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19" w:rsidRDefault="00CC1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:rsidR="00962719" w:rsidRDefault="00CC112D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:rsidR="00962719" w:rsidRDefault="0096271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62719" w:rsidRDefault="00CC112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62719" w:rsidRDefault="009627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62719" w:rsidRDefault="00CC112D">
      <w:pPr>
        <w:jc w:val="both"/>
        <w:rPr>
          <w:rFonts w:ascii="Times New Roman" w:hAnsi="Times New Roman" w:cs="Times New Roman"/>
        </w:rPr>
      </w:pPr>
      <w:r w:rsidRPr="00CC112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мая 202</w:t>
      </w:r>
      <w:r w:rsidRPr="00CC112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      № 3</w:t>
      </w:r>
      <w:r w:rsidRPr="00CC112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од</w:t>
      </w:r>
    </w:p>
    <w:p w:rsidR="00962719" w:rsidRDefault="00962719">
      <w:pPr>
        <w:jc w:val="center"/>
        <w:rPr>
          <w:rFonts w:ascii="Times New Roman" w:hAnsi="Times New Roman" w:cs="Times New Roman"/>
        </w:rPr>
      </w:pPr>
    </w:p>
    <w:p w:rsidR="00962719" w:rsidRDefault="00CC112D">
      <w:pPr>
        <w:pStyle w:val="Bodytext21"/>
        <w:shd w:val="clear" w:color="auto" w:fill="auto"/>
        <w:spacing w:line="322" w:lineRule="exact"/>
        <w:ind w:right="160" w:firstLineChars="200" w:firstLine="480"/>
        <w:jc w:val="center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Опроведениивсероссийского</w:t>
      </w:r>
      <w:proofErr w:type="spellEnd"/>
      <w:r>
        <w:rPr>
          <w:rFonts w:eastAsia="SimSun"/>
          <w:sz w:val="24"/>
          <w:szCs w:val="24"/>
          <w:lang w:eastAsia="zh-CN"/>
        </w:rPr>
        <w:t xml:space="preserve"> тренировочного мероприятия в пункте проведения </w:t>
      </w:r>
      <w:proofErr w:type="spellStart"/>
      <w:r>
        <w:rPr>
          <w:rFonts w:eastAsia="SimSun"/>
          <w:sz w:val="24"/>
          <w:szCs w:val="24"/>
          <w:lang w:eastAsia="zh-CN"/>
        </w:rPr>
        <w:t>экзаменовМО</w:t>
      </w:r>
      <w:proofErr w:type="spellEnd"/>
      <w:r>
        <w:rPr>
          <w:rFonts w:eastAsia="SimSun"/>
          <w:sz w:val="24"/>
          <w:szCs w:val="24"/>
          <w:lang w:eastAsia="zh-CN"/>
        </w:rPr>
        <w:t xml:space="preserve"> «Город Кедровый» в 202</w:t>
      </w:r>
      <w:r w:rsidRPr="00CC112D">
        <w:rPr>
          <w:rFonts w:eastAsia="SimSun"/>
          <w:sz w:val="24"/>
          <w:szCs w:val="24"/>
          <w:lang w:eastAsia="zh-CN"/>
        </w:rPr>
        <w:t>5</w:t>
      </w:r>
      <w:r>
        <w:rPr>
          <w:rFonts w:eastAsia="SimSun"/>
          <w:sz w:val="24"/>
          <w:szCs w:val="24"/>
          <w:lang w:eastAsia="zh-CN"/>
        </w:rPr>
        <w:t xml:space="preserve"> году</w:t>
      </w:r>
    </w:p>
    <w:p w:rsidR="00962719" w:rsidRDefault="009627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2719" w:rsidRDefault="0096271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2719" w:rsidRDefault="00962719">
      <w:pPr>
        <w:widowControl/>
        <w:ind w:firstLineChars="200" w:firstLine="480"/>
        <w:jc w:val="both"/>
        <w:rPr>
          <w:rFonts w:ascii="Times New Roman" w:hAnsi="Times New Roman" w:cs="Times New Roman"/>
        </w:rPr>
      </w:pPr>
    </w:p>
    <w:p w:rsidR="00962719" w:rsidRDefault="00CC112D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В целях обеспечения технической готовности пунктов проведения экзаменов (далее — ППЭ) к проведению государственной итоговой аттестации по образовательным программам среднего общего образования (далее — ГИА—11) в 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году, на основании  письма Федеральной службы по надзору в сфере образования и науки </w:t>
      </w:r>
      <w:r w:rsidRPr="00CC112D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.1</w:t>
      </w:r>
      <w:r w:rsidRPr="00CC11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 №10-</w:t>
      </w:r>
      <w:r w:rsidRPr="00CC112D">
        <w:rPr>
          <w:rFonts w:ascii="Times New Roman" w:hAnsi="Times New Roman" w:cs="Times New Roman"/>
        </w:rPr>
        <w:t>707 и от 16.11. 2024 № 10-755</w:t>
      </w:r>
      <w:r>
        <w:rPr>
          <w:rFonts w:ascii="Times New Roman" w:hAnsi="Times New Roman" w:cs="Times New Roman"/>
        </w:rPr>
        <w:t xml:space="preserve"> «О проведении всероссийских тренировочных мероприятий», с целью подготовки к проведению единого государственного экзамена (далее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ЕГЭ) в 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 1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.05.202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распоряжения Департамента образования Томской области от </w:t>
      </w:r>
      <w:r w:rsidRPr="00CC112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№</w:t>
      </w:r>
      <w:r w:rsidRPr="00CC112D">
        <w:rPr>
          <w:rFonts w:ascii="Times New Roman" w:hAnsi="Times New Roman" w:cs="Times New Roman"/>
        </w:rPr>
        <w:t>703</w:t>
      </w:r>
      <w:r>
        <w:rPr>
          <w:rFonts w:ascii="Times New Roman" w:hAnsi="Times New Roman" w:cs="Times New Roman"/>
        </w:rPr>
        <w:t xml:space="preserve"> «О проведении всероссийского тренировочного мероприятия 1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мая 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года»: </w:t>
      </w:r>
      <w:proofErr w:type="gramEnd"/>
    </w:p>
    <w:p w:rsidR="00962719" w:rsidRDefault="00962719">
      <w:pPr>
        <w:jc w:val="center"/>
        <w:rPr>
          <w:rFonts w:ascii="Times New Roman" w:hAnsi="Times New Roman" w:cs="Times New Roman"/>
          <w:b/>
        </w:rPr>
      </w:pPr>
    </w:p>
    <w:p w:rsidR="00962719" w:rsidRDefault="00CC11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 w:rsidR="00962719" w:rsidRDefault="00962719">
      <w:pPr>
        <w:ind w:firstLineChars="200" w:firstLine="480"/>
        <w:jc w:val="center"/>
        <w:rPr>
          <w:rFonts w:ascii="Times New Roman" w:hAnsi="Times New Roman" w:cs="Times New Roman"/>
        </w:rPr>
      </w:pPr>
    </w:p>
    <w:p w:rsidR="00962719" w:rsidRDefault="00962719">
      <w:pPr>
        <w:widowControl/>
        <w:ind w:firstLineChars="200" w:firstLine="480"/>
        <w:jc w:val="center"/>
        <w:rPr>
          <w:rFonts w:ascii="Times New Roman" w:hAnsi="Times New Roman" w:cs="Times New Roman"/>
        </w:rPr>
      </w:pPr>
    </w:p>
    <w:p w:rsidR="00962719" w:rsidRDefault="00CC112D" w:rsidP="00CC112D">
      <w:pPr>
        <w:widowControl/>
        <w:numPr>
          <w:ilvl w:val="0"/>
          <w:numId w:val="1"/>
        </w:num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тренировочные мероприятия с применением технологии передачи ЭМ по сети «Интернет», печати и сканирования полного комплекта черно-белых экзаменационных материалов в аудиториях пункта проведения экзаменов (</w:t>
      </w:r>
      <w:proofErr w:type="spellStart"/>
      <w:r>
        <w:rPr>
          <w:rFonts w:ascii="Times New Roman" w:hAnsi="Times New Roman" w:cs="Times New Roman"/>
        </w:rPr>
        <w:t>далее-тренировочные</w:t>
      </w:r>
      <w:proofErr w:type="spellEnd"/>
      <w:r>
        <w:rPr>
          <w:rFonts w:ascii="Times New Roman" w:hAnsi="Times New Roman" w:cs="Times New Roman"/>
        </w:rPr>
        <w:t xml:space="preserve"> мероприятия) с участием обучающихся в сроки:</w:t>
      </w:r>
    </w:p>
    <w:p w:rsidR="00962719" w:rsidRDefault="00CC112D" w:rsidP="00CC112D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Pr="00CC1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.05.202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по учебн</w:t>
      </w:r>
      <w:r w:rsidRPr="00CC112D"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 предмет</w:t>
      </w:r>
      <w:r w:rsidRPr="00CC112D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«Информатика», согласно приложению 3.</w:t>
      </w:r>
    </w:p>
    <w:p w:rsidR="00962719" w:rsidRDefault="00CC112D" w:rsidP="00CC112D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Утвердить пункт проведения тренировочных мероприятий МКОУ СОШ №1 г. </w:t>
      </w:r>
      <w:proofErr w:type="spellStart"/>
      <w:r>
        <w:rPr>
          <w:rFonts w:ascii="Times New Roman" w:hAnsi="Times New Roman" w:cs="Times New Roman"/>
        </w:rPr>
        <w:t>Кедрового</w:t>
      </w:r>
      <w:r w:rsidRPr="00CC112D">
        <w:rPr>
          <w:rFonts w:ascii="Times New Roman" w:hAnsi="Times New Roman" w:cs="Times New Roman"/>
        </w:rPr>
        <w:t>и</w:t>
      </w:r>
      <w:proofErr w:type="spellEnd"/>
      <w:r w:rsidRPr="00CC11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аудитории, задействованные при проведении ЕГЭ в основной этап.</w:t>
      </w:r>
    </w:p>
    <w:p w:rsidR="00962719" w:rsidRDefault="00CC112D" w:rsidP="00CC112D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И.о. директора </w:t>
      </w:r>
      <w:proofErr w:type="spellStart"/>
      <w:r w:rsidRPr="00CC112D">
        <w:rPr>
          <w:rFonts w:ascii="Times New Roman" w:hAnsi="Times New Roman" w:cs="Times New Roman"/>
        </w:rPr>
        <w:t>Костюченко</w:t>
      </w:r>
      <w:proofErr w:type="spellEnd"/>
      <w:r w:rsidRPr="00CC112D">
        <w:rPr>
          <w:rFonts w:ascii="Times New Roman" w:hAnsi="Times New Roman" w:cs="Times New Roman"/>
        </w:rPr>
        <w:t xml:space="preserve"> О.В.</w:t>
      </w:r>
      <w:r>
        <w:rPr>
          <w:rFonts w:ascii="Times New Roman" w:hAnsi="Times New Roman" w:cs="Times New Roman"/>
        </w:rPr>
        <w:t xml:space="preserve"> и директору </w:t>
      </w:r>
      <w:proofErr w:type="spellStart"/>
      <w:r>
        <w:rPr>
          <w:rFonts w:ascii="Times New Roman" w:hAnsi="Times New Roman" w:cs="Times New Roman"/>
        </w:rPr>
        <w:t>Макринскому</w:t>
      </w:r>
      <w:proofErr w:type="spellEnd"/>
      <w:r>
        <w:rPr>
          <w:rFonts w:ascii="Times New Roman" w:hAnsi="Times New Roman" w:cs="Times New Roman"/>
        </w:rPr>
        <w:t xml:space="preserve"> А. Н. обеспечить:</w:t>
      </w:r>
    </w:p>
    <w:p w:rsidR="00962719" w:rsidRDefault="00CC112D" w:rsidP="00CC112D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задействованных лиц при проведении тренировочного мероприятия в 202</w:t>
      </w:r>
      <w:r w:rsidRPr="00CC11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 (руководителей ППЭ, технических специалистов, членов ГЭК, организаторов в и вне аудитории)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огласно приложению</w:t>
      </w:r>
      <w:r w:rsidRPr="00CC11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;</w:t>
      </w:r>
    </w:p>
    <w:p w:rsidR="00962719" w:rsidRDefault="00CC112D" w:rsidP="00CC112D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112D">
        <w:rPr>
          <w:rFonts w:ascii="Times New Roman" w:hAnsi="Times New Roman" w:cs="Times New Roman"/>
        </w:rPr>
        <w:t>обеспечить явку</w:t>
      </w:r>
      <w:r>
        <w:rPr>
          <w:rFonts w:ascii="Times New Roman" w:hAnsi="Times New Roman" w:cs="Times New Roman"/>
        </w:rPr>
        <w:t xml:space="preserve"> участников тренировочного мероприятия </w:t>
      </w:r>
      <w:r w:rsidRPr="00CC112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пункт проведения экзамена, согласно приложению 1.</w:t>
      </w:r>
    </w:p>
    <w:p w:rsidR="00962719" w:rsidRDefault="00962719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:rsidR="00962719" w:rsidRDefault="00962719">
      <w:pPr>
        <w:pStyle w:val="a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:rsidR="00962719" w:rsidRPr="00CC112D" w:rsidRDefault="00CC112D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И.о. руководителя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112D">
        <w:rPr>
          <w:sz w:val="24"/>
          <w:szCs w:val="24"/>
        </w:rPr>
        <w:t xml:space="preserve">А.В. </w:t>
      </w:r>
      <w:proofErr w:type="spellStart"/>
      <w:r w:rsidRPr="00CC112D">
        <w:rPr>
          <w:sz w:val="24"/>
          <w:szCs w:val="24"/>
        </w:rPr>
        <w:t>Дурникова</w:t>
      </w:r>
      <w:proofErr w:type="spellEnd"/>
    </w:p>
    <w:p w:rsidR="00962719" w:rsidRDefault="00962719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:rsidR="00962719" w:rsidRDefault="00962719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:rsidR="00962719" w:rsidRDefault="00962719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:rsidR="00962719" w:rsidRDefault="00CC1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p w:rsidR="00962719" w:rsidRDefault="00CC112D">
      <w:pPr>
        <w:jc w:val="both"/>
        <w:rPr>
          <w:rFonts w:ascii="Times New Roman" w:hAnsi="Times New Roman" w:cs="Times New Roman"/>
        </w:rPr>
      </w:pPr>
      <w:proofErr w:type="spellStart"/>
      <w:r w:rsidRPr="00CC112D">
        <w:rPr>
          <w:rFonts w:ascii="Times New Roman" w:hAnsi="Times New Roman" w:cs="Times New Roman"/>
        </w:rPr>
        <w:t>Костюченко</w:t>
      </w:r>
      <w:proofErr w:type="spellEnd"/>
      <w:r w:rsidRPr="00CC112D">
        <w:rPr>
          <w:rFonts w:ascii="Times New Roman" w:hAnsi="Times New Roman" w:cs="Times New Roman"/>
        </w:rPr>
        <w:t xml:space="preserve"> О.В.</w:t>
      </w:r>
      <w:r>
        <w:rPr>
          <w:rFonts w:ascii="Times New Roman" w:hAnsi="Times New Roman" w:cs="Times New Roman"/>
        </w:rPr>
        <w:t xml:space="preserve"> ______________</w:t>
      </w:r>
    </w:p>
    <w:p w:rsidR="00962719" w:rsidRDefault="00CC112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Макринский</w:t>
      </w:r>
      <w:proofErr w:type="spellEnd"/>
      <w:r>
        <w:rPr>
          <w:rFonts w:ascii="Times New Roman" w:hAnsi="Times New Roman" w:cs="Times New Roman"/>
        </w:rPr>
        <w:t xml:space="preserve"> А.Н. ______________</w:t>
      </w:r>
    </w:p>
    <w:p w:rsidR="00962719" w:rsidRDefault="00962719">
      <w:pPr>
        <w:jc w:val="both"/>
        <w:rPr>
          <w:rFonts w:ascii="Times New Roman" w:hAnsi="Times New Roman" w:cs="Times New Roman"/>
        </w:rPr>
      </w:pPr>
    </w:p>
    <w:p w:rsidR="00962719" w:rsidRDefault="00962719">
      <w:pPr>
        <w:jc w:val="both"/>
        <w:rPr>
          <w:rFonts w:ascii="Times New Roman" w:hAnsi="Times New Roman" w:cs="Times New Roman"/>
        </w:rPr>
      </w:pPr>
    </w:p>
    <w:p w:rsidR="00962719" w:rsidRDefault="00962719">
      <w:pPr>
        <w:jc w:val="both"/>
        <w:rPr>
          <w:rFonts w:ascii="Times New Roman" w:hAnsi="Times New Roman" w:cs="Times New Roman"/>
        </w:rPr>
      </w:pPr>
    </w:p>
    <w:p w:rsidR="00962719" w:rsidRDefault="00962719">
      <w:pPr>
        <w:jc w:val="both"/>
        <w:rPr>
          <w:rFonts w:ascii="Times New Roman" w:hAnsi="Times New Roman" w:cs="Times New Roman"/>
        </w:rPr>
      </w:pPr>
    </w:p>
    <w:p w:rsidR="00962719" w:rsidRDefault="00962719">
      <w:pPr>
        <w:jc w:val="both"/>
        <w:rPr>
          <w:rFonts w:ascii="Times New Roman" w:hAnsi="Times New Roman" w:cs="Times New Roman"/>
        </w:rPr>
        <w:sectPr w:rsidR="009627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0"/>
          <w:docGrid w:linePitch="360"/>
        </w:sectPr>
      </w:pPr>
    </w:p>
    <w:p w:rsidR="00962719" w:rsidRDefault="00CC112D">
      <w:pPr>
        <w:pStyle w:val="a4"/>
        <w:wordWrap w:val="0"/>
        <w:spacing w:before="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54610</wp:posOffset>
            </wp:positionH>
            <wp:positionV relativeFrom="page">
              <wp:posOffset>0</wp:posOffset>
            </wp:positionV>
            <wp:extent cx="10607040" cy="42545"/>
            <wp:effectExtent l="0" t="0" r="3810" b="14605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62" cy="4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719" w:rsidRPr="00962719">
        <w:rPr>
          <w:rFonts w:ascii="Times New Roman" w:hAnsi="Times New Roman" w:cs="Times New Roman"/>
        </w:rPr>
        <w:pict>
          <v:line id="_x0000_s1026" style="position:absolute;left:0;text-align:left;z-index:251660288;mso-position-horizontal-relative:page;mso-position-vertical-relative:page;mso-width-relative:page;mso-height-relative:page" from="4.55pt,593.85pt" to="839pt,593.85pt" o:gfxdata="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oqSmtYAAAAMAQAADwAAAAAAAAABACAAAAAiAAAAZHJz&#10;L2Rvd25yZXYueG1sUEsBAhQAFAAAAAgAh07iQP72FFsGAgAA+AMAAA4AAAAAAAAAAQAgAAAAJQEA&#10;AGRycy9lMm9Eb2MueG1sUEsFBgAAAAAGAAYAWQEAAJ0FAAAAAA==&#10;" strokecolor="#d3d3d3" strokeweight=".423mm">
            <w10:wrap anchorx="page" anchory="page"/>
          </v:line>
        </w:pict>
      </w:r>
      <w:r>
        <w:rPr>
          <w:rFonts w:ascii="Times New Roman" w:hAnsi="Times New Roman" w:cs="Times New Roman"/>
          <w:sz w:val="20"/>
        </w:rPr>
        <w:t>Приложение 1</w:t>
      </w: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Pr="00CC112D" w:rsidRDefault="00962719">
      <w:pPr>
        <w:pStyle w:val="a4"/>
        <w:jc w:val="center"/>
        <w:rPr>
          <w:rFonts w:ascii="Times New Roman" w:hAnsi="Times New Roman" w:cs="Times New Roman"/>
        </w:rPr>
      </w:pPr>
      <w:r w:rsidRPr="00962719">
        <w:pict>
          <v:group id="_x0000_s1032" style="position:absolute;left:0;text-align:left;margin-left:5.2pt;margin-top:.15pt;width:836.65pt;height:593.55pt;z-index:-251654144;mso-position-horizontal-relative:page;mso-position-vertical-relative:page" coordorigin="105,4" coordsize="16733,11871203" o:gfxdata="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O1XjsHZAAAACQEAAA8AAAAAAAAAAQAgAAAAIgAAAGRycy9kb3ducmV2LnhtbFBL&#10;AQIUABQAAAAIAIdO4kAh+EKcEgMAAOcIAAAOAAAAAAAAAAEAIAAAACgBAABkcnMvZTJvRG9jLnht&#10;bFBLBQYAAAAABgAGAFkBAACsBgAAAAA=&#10;">
            <v:line id="Прямое соединение 2" o:spid="_x0000_s1035" style="position:absolute;flip:y" from="16831,14" to="16831,11875" o:gfxdata="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WDRrsAAADa&#10;AAAADwAAAAAAAAABACAAAAAiAAAAZHJzL2Rvd25yZXYueG1sUEsBAhQAFAAAAAgAh07iQDMvBZ47&#10;AAAAOQAAABAAAAAAAAAAAQAgAAAACgEAAGRycy9zaGFwZXhtbC54bWxQSwUGAAAAAAYABgBbAQAA&#10;tAMAAAAA&#10;" strokeweight=".08464mm"/>
            <v:line id="Прямое соединение 3" o:spid="_x0000_s1034" style="position:absolute" from="106,11858" to="16829,11858" o:gfxdata="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ugUi8AAAA&#10;2wAAAA8AAAAAAAAAAQAgAAAAIgAAAGRycy9kb3ducmV2LnhtbFBLAQIUABQAAAAIAIdO4kAzLwWe&#10;OwAAADkAAAAQAAAAAAAAAAEAIAAAAAsBAABkcnMvc2hhcGV4bWwueG1sUEsFBgAAAAAGAAYAWwEA&#10;ALUDAAAAAA==&#10;" strokeweight=".08461mm"/>
            <v:rect id="Прямоугольник 4" o:spid="_x0000_s1033" style="position:absolute;left:105;top:4;width:16733;height:5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 fillcolor="black" stroked="f"/>
            <w10:wrap anchorx="page" anchory="page"/>
          </v:group>
        </w:pict>
      </w:r>
      <w:r w:rsidR="00CC112D">
        <w:rPr>
          <w:rFonts w:ascii="Times New Roman" w:hAnsi="Times New Roman" w:cs="Times New Roman"/>
        </w:rPr>
        <w:t>Список участников, задействованных во всероссийском тренировочном мероприятии 1</w:t>
      </w:r>
      <w:r w:rsidR="00CC112D" w:rsidRPr="00CC112D">
        <w:rPr>
          <w:rFonts w:ascii="Times New Roman" w:hAnsi="Times New Roman" w:cs="Times New Roman"/>
        </w:rPr>
        <w:t>4</w:t>
      </w:r>
      <w:r w:rsidR="00CC112D">
        <w:rPr>
          <w:rFonts w:ascii="Times New Roman" w:hAnsi="Times New Roman" w:cs="Times New Roman"/>
        </w:rPr>
        <w:t>.05.202</w:t>
      </w:r>
      <w:r w:rsidR="00CC112D" w:rsidRPr="00CC112D">
        <w:rPr>
          <w:rFonts w:ascii="Times New Roman" w:hAnsi="Times New Roman" w:cs="Times New Roman"/>
        </w:rPr>
        <w:t>5</w:t>
      </w:r>
    </w:p>
    <w:p w:rsidR="00962719" w:rsidRDefault="00962719">
      <w:pPr>
        <w:rPr>
          <w:rFonts w:ascii="Times New Roman" w:hAnsi="Times New Roman" w:cs="Times New Roman"/>
        </w:rPr>
      </w:pPr>
    </w:p>
    <w:p w:rsidR="00962719" w:rsidRDefault="00962719">
      <w:pPr>
        <w:rPr>
          <w:rFonts w:ascii="Times New Roman" w:hAnsi="Times New Roman" w:cs="Times New Roman"/>
        </w:rPr>
      </w:pPr>
    </w:p>
    <w:p w:rsidR="00962719" w:rsidRDefault="00962719">
      <w:pPr>
        <w:rPr>
          <w:rFonts w:ascii="Times New Roman" w:hAnsi="Times New Roman" w:cs="Times New Roman"/>
        </w:rPr>
      </w:pPr>
    </w:p>
    <w:tbl>
      <w:tblPr>
        <w:tblW w:w="4875" w:type="pct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637"/>
        <w:gridCol w:w="2877"/>
        <w:gridCol w:w="5400"/>
        <w:gridCol w:w="4233"/>
        <w:gridCol w:w="1180"/>
      </w:tblGrid>
      <w:tr w:rsidR="00962719">
        <w:tc>
          <w:tcPr>
            <w:tcW w:w="141" w:type="pct"/>
            <w:shd w:val="clear" w:color="auto" w:fill="auto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9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912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711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962719">
        <w:tc>
          <w:tcPr>
            <w:tcW w:w="141" w:type="pct"/>
            <w:shd w:val="clear" w:color="auto" w:fill="auto"/>
          </w:tcPr>
          <w:p w:rsidR="00962719" w:rsidRDefault="00962719">
            <w:pPr>
              <w:pStyle w:val="a8"/>
              <w:numPr>
                <w:ilvl w:val="0"/>
                <w:numId w:val="2"/>
              </w:numPr>
              <w:ind w:left="348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12" w:type="pct"/>
          </w:tcPr>
          <w:p w:rsidR="00962719" w:rsidRDefault="00CC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(КЕГЭ)</w:t>
            </w:r>
          </w:p>
        </w:tc>
        <w:tc>
          <w:tcPr>
            <w:tcW w:w="1711" w:type="pct"/>
          </w:tcPr>
          <w:p w:rsidR="00962719" w:rsidRDefault="00CC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 №1 г. Кедрового</w:t>
            </w:r>
          </w:p>
        </w:tc>
        <w:tc>
          <w:tcPr>
            <w:tcW w:w="1341" w:type="pct"/>
            <w:shd w:val="clear" w:color="auto" w:fill="auto"/>
          </w:tcPr>
          <w:p w:rsidR="00962719" w:rsidRDefault="00CC112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Дроздова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Константиновна</w:t>
            </w:r>
            <w:proofErr w:type="spellEnd"/>
          </w:p>
        </w:tc>
        <w:tc>
          <w:tcPr>
            <w:tcW w:w="374" w:type="pct"/>
            <w:shd w:val="clear" w:color="auto" w:fill="auto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62719">
        <w:tc>
          <w:tcPr>
            <w:tcW w:w="141" w:type="pct"/>
            <w:shd w:val="clear" w:color="auto" w:fill="auto"/>
          </w:tcPr>
          <w:p w:rsidR="00962719" w:rsidRDefault="00962719">
            <w:pPr>
              <w:pStyle w:val="a8"/>
              <w:numPr>
                <w:ilvl w:val="0"/>
                <w:numId w:val="2"/>
              </w:numPr>
              <w:ind w:left="341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12" w:type="pct"/>
          </w:tcPr>
          <w:p w:rsidR="00962719" w:rsidRDefault="00CC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(КЕГЭ)</w:t>
            </w:r>
          </w:p>
        </w:tc>
        <w:tc>
          <w:tcPr>
            <w:tcW w:w="1711" w:type="pct"/>
          </w:tcPr>
          <w:p w:rsidR="00962719" w:rsidRDefault="00CC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 №1 г. Кедрового</w:t>
            </w:r>
          </w:p>
        </w:tc>
        <w:tc>
          <w:tcPr>
            <w:tcW w:w="1341" w:type="pct"/>
            <w:shd w:val="clear" w:color="auto" w:fill="auto"/>
          </w:tcPr>
          <w:p w:rsidR="00962719" w:rsidRDefault="00CC112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Яковлева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Евгеньевна</w:t>
            </w:r>
            <w:proofErr w:type="spellEnd"/>
          </w:p>
        </w:tc>
        <w:tc>
          <w:tcPr>
            <w:tcW w:w="374" w:type="pct"/>
            <w:shd w:val="clear" w:color="auto" w:fill="auto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62719">
        <w:tc>
          <w:tcPr>
            <w:tcW w:w="141" w:type="pct"/>
            <w:shd w:val="clear" w:color="auto" w:fill="auto"/>
          </w:tcPr>
          <w:p w:rsidR="00962719" w:rsidRDefault="00962719">
            <w:pPr>
              <w:pStyle w:val="a8"/>
              <w:numPr>
                <w:ilvl w:val="0"/>
                <w:numId w:val="2"/>
              </w:numPr>
              <w:ind w:left="341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Align w:val="center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14.05.2025</w:t>
            </w:r>
          </w:p>
        </w:tc>
        <w:tc>
          <w:tcPr>
            <w:tcW w:w="912" w:type="pct"/>
            <w:shd w:val="clear" w:color="auto" w:fill="auto"/>
          </w:tcPr>
          <w:p w:rsidR="00962719" w:rsidRDefault="00CC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(КЕГЭ)</w:t>
            </w:r>
          </w:p>
        </w:tc>
        <w:tc>
          <w:tcPr>
            <w:tcW w:w="1711" w:type="pct"/>
            <w:shd w:val="clear" w:color="auto" w:fill="auto"/>
          </w:tcPr>
          <w:p w:rsidR="00962719" w:rsidRDefault="00CC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 №1 г. Кедрового</w:t>
            </w:r>
          </w:p>
        </w:tc>
        <w:tc>
          <w:tcPr>
            <w:tcW w:w="1341" w:type="pct"/>
            <w:shd w:val="clear" w:color="auto" w:fill="auto"/>
          </w:tcPr>
          <w:p w:rsidR="00962719" w:rsidRDefault="00CC112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Фатеев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Данила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Витальевич</w:t>
            </w:r>
            <w:proofErr w:type="spellEnd"/>
          </w:p>
        </w:tc>
        <w:tc>
          <w:tcPr>
            <w:tcW w:w="374" w:type="pct"/>
            <w:shd w:val="clear" w:color="auto" w:fill="auto"/>
          </w:tcPr>
          <w:p w:rsidR="00962719" w:rsidRDefault="00CC1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</w:tbl>
    <w:p w:rsidR="00962719" w:rsidRDefault="00962719">
      <w:pPr>
        <w:rPr>
          <w:rFonts w:ascii="Times New Roman" w:hAnsi="Times New Roman" w:cs="Times New Roman"/>
        </w:rPr>
      </w:pPr>
    </w:p>
    <w:p w:rsidR="00962719" w:rsidRDefault="00962719">
      <w:pPr>
        <w:spacing w:line="148" w:lineRule="exact"/>
        <w:rPr>
          <w:rFonts w:ascii="Times New Roman" w:hAnsi="Times New Roman" w:cs="Times New Roman"/>
        </w:rPr>
      </w:pPr>
    </w:p>
    <w:p w:rsidR="00962719" w:rsidRDefault="00962719">
      <w:pPr>
        <w:spacing w:line="148" w:lineRule="exact"/>
        <w:rPr>
          <w:rFonts w:ascii="Times New Roman" w:hAnsi="Times New Roman" w:cs="Times New Roman"/>
        </w:rPr>
      </w:pPr>
    </w:p>
    <w:p w:rsidR="00962719" w:rsidRDefault="00962719">
      <w:pPr>
        <w:spacing w:line="148" w:lineRule="exact"/>
        <w:rPr>
          <w:rFonts w:ascii="Times New Roman" w:hAnsi="Times New Roman" w:cs="Times New Roman"/>
        </w:rPr>
      </w:pPr>
    </w:p>
    <w:p w:rsidR="00962719" w:rsidRDefault="00962719">
      <w:pPr>
        <w:spacing w:line="148" w:lineRule="exact"/>
        <w:rPr>
          <w:rFonts w:ascii="Times New Roman" w:hAnsi="Times New Roman" w:cs="Times New Roman"/>
        </w:rPr>
        <w:sectPr w:rsidR="00962719">
          <w:pgSz w:w="16840" w:h="11900" w:orient="landscape"/>
          <w:pgMar w:top="20" w:right="760" w:bottom="0" w:left="120" w:header="0" w:footer="0" w:gutter="0"/>
          <w:cols w:space="720"/>
        </w:sectPr>
      </w:pPr>
    </w:p>
    <w:p w:rsidR="00962719" w:rsidRDefault="00CC112D">
      <w:pPr>
        <w:pStyle w:val="a4"/>
        <w:wordWrap w:val="0"/>
        <w:spacing w:before="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54610</wp:posOffset>
            </wp:positionH>
            <wp:positionV relativeFrom="page">
              <wp:posOffset>0</wp:posOffset>
            </wp:positionV>
            <wp:extent cx="10607040" cy="42545"/>
            <wp:effectExtent l="0" t="0" r="3810" b="14605"/>
            <wp:wrapNone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62" cy="4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719" w:rsidRPr="00962719">
        <w:rPr>
          <w:rFonts w:ascii="Times New Roman" w:hAnsi="Times New Roman" w:cs="Times New Roman"/>
        </w:rPr>
        <w:pict>
          <v:line id="_x0000_s1031" style="position:absolute;left:0;text-align:left;z-index:251664384;mso-position-horizontal-relative:page;mso-position-vertical-relative:page;mso-width-relative:page;mso-height-relative:page" from="4.55pt,593.85pt" to="839pt,593.85pt" o:gfxdata="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ipKa1gAAAAwBAAAPAAAAAAAAAAEAIAAAACIAAABk&#10;cnMvZG93bnJldi54bWxQSwECFAAUAAAACACHTuJAHwH/YwgCAAD6AwAADgAAAAAAAAABACAAAAAl&#10;AQAAZHJzL2Uyb0RvYy54bWxQSwUGAAAAAAYABgBZAQAAnwUAAAAA&#10;" strokecolor="#d3d3d3" strokeweight=".423mm">
            <w10:wrap anchorx="page" anchory="page"/>
          </v:line>
        </w:pict>
      </w:r>
      <w:r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  <w:lang w:val="en-US"/>
        </w:rPr>
        <w:t xml:space="preserve"> 2</w:t>
      </w: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Pr="00CC112D" w:rsidRDefault="00962719">
      <w:pPr>
        <w:pStyle w:val="a4"/>
        <w:jc w:val="center"/>
        <w:rPr>
          <w:rFonts w:ascii="Times New Roman" w:hAnsi="Times New Roman" w:cs="Times New Roman"/>
        </w:rPr>
      </w:pPr>
      <w:r w:rsidRPr="00962719">
        <w:pict>
          <v:group id="_x0000_s1027" style="position:absolute;left:0;text-align:left;margin-left:5.2pt;margin-top:.15pt;width:836.65pt;height:593.55pt;z-index:-251655168;mso-position-horizontal-relative:page;mso-position-vertical-relative:page" coordorigin="105,4" coordsize="16733,11871203" o:gfxdata="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7VeOwdkAAAAJAQAADwAAAAAAAAABACAAAAAiAAAAZHJzL2Rvd25yZXYueG1sUEsBAhQAFAAA&#10;AAgAh07iQCy8pXELAwAA5QgAAA4AAAAAAAAAAQAgAAAAKAEAAGRycy9lMm9Eb2MueG1sUEsFBgAA&#10;AAAGAAYAWQEAAKUGAAAAAA==&#10;">
            <v:line id="_x0000_s1030" style="position:absolute;flip:y" from="16831,14" to="16831,11875" o:gfxdata="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iDeugAAANoA&#10;AAAPAAAAAAAAAAEAIAAAACIAAABkcnMvZG93bnJldi54bWxQSwECFAAUAAAACACHTuJAMy8FnjsA&#10;AAA5AAAAEAAAAAAAAAABACAAAAAJAQAAZHJzL3NoYXBleG1sLnhtbFBLBQYAAAAABgAGAFsBAACz&#10;AwAAAAA=&#10;" strokeweight=".08464mm"/>
            <v:line id="_x0000_s1029" style="position:absolute" from="106,11858" to="16829,11858" o:gfxdata="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AP7LsAAADa&#10;AAAADwAAAAAAAAABACAAAAAiAAAAZHJzL2Rvd25yZXYueG1sUEsBAhQAFAAAAAgAh07iQDMvBZ47&#10;AAAAOQAAABAAAAAAAAAAAQAgAAAACgEAAGRycy9zaGFwZXhtbC54bWxQSwUGAAAAAAYABgBbAQAA&#10;tAMAAAAA&#10;" strokeweight=".08461mm"/>
            <v:rect id="_x0000_s1028" style="position:absolute;left:105;top:4;width:16733;height:5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 fillcolor="black" stroked="f"/>
            <w10:wrap anchorx="page" anchory="page"/>
          </v:group>
        </w:pict>
      </w:r>
      <w:r w:rsidR="00CC112D">
        <w:rPr>
          <w:rFonts w:ascii="Times New Roman" w:hAnsi="Times New Roman" w:cs="Times New Roman"/>
        </w:rPr>
        <w:t>Список организаторов, задействованных во всероссийском тренировочном мероприятии 1</w:t>
      </w:r>
      <w:r w:rsidR="00CC112D" w:rsidRPr="00CC112D">
        <w:rPr>
          <w:rFonts w:ascii="Times New Roman" w:hAnsi="Times New Roman" w:cs="Times New Roman"/>
        </w:rPr>
        <w:t>4</w:t>
      </w:r>
      <w:r w:rsidR="00CC112D">
        <w:rPr>
          <w:rFonts w:ascii="Times New Roman" w:hAnsi="Times New Roman" w:cs="Times New Roman"/>
        </w:rPr>
        <w:t>.05.202</w:t>
      </w:r>
      <w:r w:rsidR="00CC112D" w:rsidRPr="00CC112D">
        <w:rPr>
          <w:rFonts w:ascii="Times New Roman" w:hAnsi="Times New Roman" w:cs="Times New Roman"/>
        </w:rPr>
        <w:t>5</w:t>
      </w:r>
    </w:p>
    <w:p w:rsidR="00962719" w:rsidRDefault="00962719">
      <w:pPr>
        <w:pStyle w:val="a4"/>
        <w:jc w:val="center"/>
        <w:rPr>
          <w:rFonts w:ascii="Times New Roman" w:hAnsi="Times New Roman" w:cs="Times New Roman"/>
        </w:rPr>
      </w:pPr>
    </w:p>
    <w:p w:rsidR="00962719" w:rsidRDefault="00962719">
      <w:pPr>
        <w:pStyle w:val="a4"/>
        <w:rPr>
          <w:rFonts w:ascii="Times New Roman" w:hAnsi="Times New Roman" w:cs="Times New Roman"/>
        </w:rPr>
      </w:pPr>
    </w:p>
    <w:tbl>
      <w:tblPr>
        <w:tblW w:w="17090" w:type="dxa"/>
        <w:tblInd w:w="93" w:type="dxa"/>
        <w:tblLook w:val="04A0"/>
      </w:tblPr>
      <w:tblGrid>
        <w:gridCol w:w="2235"/>
        <w:gridCol w:w="1830"/>
        <w:gridCol w:w="1800"/>
        <w:gridCol w:w="2040"/>
        <w:gridCol w:w="3395"/>
        <w:gridCol w:w="5790"/>
      </w:tblGrid>
      <w:tr w:rsidR="00962719">
        <w:trPr>
          <w:trHeight w:val="300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Голева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Наталья</w:t>
            </w:r>
            <w:proofErr w:type="spellEnd"/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Михайловна</w:t>
            </w:r>
            <w:proofErr w:type="spellEnd"/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Организатор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аудитории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Пудинская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СОШ</w:t>
            </w:r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Климова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Наталья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Леонидовна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Член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ГЭК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Пудинская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СОШ</w:t>
            </w:r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Макринский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Николаевич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Технический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специалист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Пудинская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СОШ</w:t>
            </w:r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Абрамян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Дехцуи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Владиковна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Организатор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аудитории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СОШ № 1 г.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Кедровый</w:t>
            </w:r>
            <w:proofErr w:type="spellEnd"/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Данилко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Марина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Владимировна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Технический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специалист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СОШ № 1 г.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Кедровый</w:t>
            </w:r>
            <w:proofErr w:type="spellEnd"/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Зинченко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Надежда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Андреевна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Член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ГЭК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СОШ № 1 г.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Кедровый</w:t>
            </w:r>
            <w:proofErr w:type="spellEnd"/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Малкова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Олеся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Юрьевна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Руководитель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СОШ № 1 г.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Кедровый</w:t>
            </w:r>
            <w:proofErr w:type="spellEnd"/>
          </w:p>
        </w:tc>
      </w:tr>
      <w:tr w:rsidR="00962719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г.Кедровый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Панасик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Лилия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Идрисовна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Организатор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аудитории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ППЭ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62719" w:rsidRDefault="00CC112D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МКОУ СОШ № 1 г.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Кедровый</w:t>
            </w:r>
            <w:proofErr w:type="spellEnd"/>
          </w:p>
        </w:tc>
      </w:tr>
    </w:tbl>
    <w:p w:rsidR="00962719" w:rsidRDefault="00962719">
      <w:pPr>
        <w:jc w:val="both"/>
        <w:rPr>
          <w:rFonts w:ascii="Times New Roman" w:hAnsi="Times New Roman" w:cs="Times New Roman"/>
          <w:lang w:val="en-US"/>
        </w:rPr>
        <w:sectPr w:rsidR="00962719">
          <w:pgSz w:w="16838" w:h="11906" w:orient="landscape"/>
          <w:pgMar w:top="1701" w:right="1134" w:bottom="567" w:left="1134" w:header="720" w:footer="720" w:gutter="0"/>
          <w:cols w:space="425"/>
          <w:docGrid w:linePitch="360"/>
        </w:sectPr>
      </w:pPr>
    </w:p>
    <w:p w:rsidR="00962719" w:rsidRDefault="00CC112D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962719" w:rsidRDefault="00CC112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Пункты проведения тренировочного мероприятия 1</w:t>
      </w:r>
      <w:r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.05.202</w:t>
      </w:r>
      <w:r>
        <w:rPr>
          <w:rFonts w:ascii="Times New Roman" w:hAnsi="Times New Roman" w:cs="Times New Roman"/>
          <w:lang w:val="en-US"/>
        </w:rPr>
        <w:t>5</w:t>
      </w:r>
      <w:bookmarkStart w:id="0" w:name="_GoBack"/>
      <w:bookmarkEnd w:id="0"/>
    </w:p>
    <w:p w:rsidR="00962719" w:rsidRDefault="00962719">
      <w:pPr>
        <w:jc w:val="both"/>
        <w:rPr>
          <w:rFonts w:ascii="Times New Roman" w:hAnsi="Times New Roman" w:cs="Times New Roman"/>
        </w:rPr>
      </w:pPr>
    </w:p>
    <w:p w:rsidR="00962719" w:rsidRDefault="00CC112D">
      <w:pPr>
        <w:jc w:val="both"/>
        <w:rPr>
          <w:rFonts w:ascii="Times New Roman" w:hAnsi="Times New Roman" w:cs="Times New Roman"/>
          <w:lang w:val="en-US"/>
        </w:rPr>
        <w:sectPr w:rsidR="00962719">
          <w:pgSz w:w="16838" w:h="11906" w:orient="landscape"/>
          <w:pgMar w:top="1701" w:right="1134" w:bottom="567" w:left="1134" w:header="720" w:footer="720" w:gutter="0"/>
          <w:cols w:space="425"/>
          <w:docGrid w:linePitch="360"/>
        </w:sect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114300" distR="114300">
            <wp:extent cx="9245600" cy="3823970"/>
            <wp:effectExtent l="0" t="0" r="12700" b="5080"/>
            <wp:docPr id="14" name="Изображение 14" descr="пп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ппэ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719" w:rsidRDefault="00962719"/>
    <w:p w:rsidR="00962719" w:rsidRDefault="00962719"/>
    <w:sectPr w:rsidR="00962719" w:rsidSect="00962719">
      <w:pgSz w:w="16838" w:h="11906" w:orient="landscape"/>
      <w:pgMar w:top="1701" w:right="1134" w:bottom="567" w:left="1134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2D" w:rsidRDefault="00CC112D" w:rsidP="00962719">
      <w:r>
        <w:separator/>
      </w:r>
    </w:p>
  </w:endnote>
  <w:endnote w:type="continuationSeparator" w:id="1">
    <w:p w:rsidR="00CC112D" w:rsidRDefault="00CC112D" w:rsidP="0096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2D" w:rsidRDefault="00CC112D" w:rsidP="00962719">
      <w:r>
        <w:separator/>
      </w:r>
    </w:p>
  </w:footnote>
  <w:footnote w:type="continuationSeparator" w:id="1">
    <w:p w:rsidR="00CC112D" w:rsidRDefault="00CC112D" w:rsidP="0096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2D" w:rsidRDefault="00CC11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93EF7"/>
    <w:multiLevelType w:val="multilevel"/>
    <w:tmpl w:val="86D93EF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39BE62F7"/>
    <w:multiLevelType w:val="multilevel"/>
    <w:tmpl w:val="39BE62F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172A27"/>
    <w:rsid w:val="00962719"/>
    <w:rsid w:val="00CC112D"/>
    <w:rsid w:val="2619237E"/>
    <w:rsid w:val="3F790FE4"/>
    <w:rsid w:val="53631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719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rsid w:val="00962719"/>
    <w:pPr>
      <w:tabs>
        <w:tab w:val="center" w:pos="4677"/>
        <w:tab w:val="right" w:pos="9355"/>
      </w:tabs>
    </w:pPr>
  </w:style>
  <w:style w:type="paragraph" w:styleId="a4">
    <w:name w:val="Body Text"/>
    <w:basedOn w:val="a"/>
    <w:autoRedefine/>
    <w:uiPriority w:val="1"/>
    <w:qFormat/>
    <w:rsid w:val="00962719"/>
    <w:rPr>
      <w:rFonts w:ascii="Cambria" w:eastAsia="Cambria" w:hAnsi="Cambria" w:cs="Cambria"/>
      <w:sz w:val="25"/>
      <w:szCs w:val="25"/>
      <w:lang w:eastAsia="en-US" w:bidi="ar-SA"/>
    </w:rPr>
  </w:style>
  <w:style w:type="paragraph" w:styleId="a5">
    <w:name w:val="footer"/>
    <w:basedOn w:val="a"/>
    <w:autoRedefine/>
    <w:qFormat/>
    <w:rsid w:val="00962719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9627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utoRedefine/>
    <w:uiPriority w:val="1"/>
    <w:qFormat/>
    <w:rsid w:val="00962719"/>
    <w:pPr>
      <w:suppressAutoHyphens/>
      <w:ind w:firstLine="567"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Bodytext21">
    <w:name w:val="Body text (2)1"/>
    <w:basedOn w:val="a"/>
    <w:autoRedefine/>
    <w:qFormat/>
    <w:rsid w:val="009627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ConsPlusNonformat">
    <w:name w:val="ConsPlusNonformat"/>
    <w:autoRedefine/>
    <w:qFormat/>
    <w:rsid w:val="0096271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autoRedefine/>
    <w:uiPriority w:val="1"/>
    <w:qFormat/>
    <w:rsid w:val="00962719"/>
    <w:pPr>
      <w:ind w:left="170"/>
      <w:jc w:val="both"/>
    </w:pPr>
  </w:style>
  <w:style w:type="paragraph" w:customStyle="1" w:styleId="TableParagraph">
    <w:name w:val="Table Paragraph"/>
    <w:basedOn w:val="a"/>
    <w:autoRedefine/>
    <w:uiPriority w:val="1"/>
    <w:qFormat/>
    <w:rsid w:val="00962719"/>
    <w:pPr>
      <w:spacing w:line="229" w:lineRule="exact"/>
    </w:pPr>
    <w:rPr>
      <w:rFonts w:ascii="Cambria" w:eastAsia="Cambria" w:hAnsi="Cambria" w:cs="Cambria"/>
      <w:lang w:eastAsia="en-US" w:bidi="ar-SA"/>
    </w:rPr>
  </w:style>
  <w:style w:type="paragraph" w:customStyle="1" w:styleId="Default">
    <w:name w:val="Default"/>
    <w:autoRedefine/>
    <w:uiPriority w:val="99"/>
    <w:unhideWhenUsed/>
    <w:qFormat/>
    <w:rsid w:val="00962719"/>
    <w:pPr>
      <w:widowControl w:val="0"/>
      <w:autoSpaceDE w:val="0"/>
      <w:autoSpaceDN w:val="0"/>
      <w:adjustRightInd w:val="0"/>
    </w:pPr>
    <w:rPr>
      <w:rFonts w:ascii="PT Astra Serif" w:eastAsia="PT Astra Serif" w:hAnsi="PT Astra Serif" w:cstheme="minorBidi"/>
      <w:color w:val="000000"/>
      <w:sz w:val="24"/>
      <w:szCs w:val="24"/>
    </w:rPr>
  </w:style>
  <w:style w:type="paragraph" w:styleId="a9">
    <w:name w:val="Balloon Text"/>
    <w:basedOn w:val="a"/>
    <w:link w:val="aa"/>
    <w:rsid w:val="00CC11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C112D"/>
    <w:rPr>
      <w:rFonts w:ascii="Tahoma" w:eastAsia="Microsoft Sans Serif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409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METODIST</cp:lastModifiedBy>
  <cp:revision>2</cp:revision>
  <dcterms:created xsi:type="dcterms:W3CDTF">2024-05-06T05:51:00Z</dcterms:created>
  <dcterms:modified xsi:type="dcterms:W3CDTF">2025-05-07T06:23:00Z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E3C9E2A01A2E49A9985090F0CCD13F1D_12</vt:lpwstr>
  </property>
</Properties>
</file>