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77B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ОТДЕЛ ОБРАЗОВАНИЯ АДМИНИСТРАЦИИ МУНИЦИПАЛЬНОГО ОБРАЗОВАНИЯ «ГОРОД КЕДРОВЫЙ»</w:t>
      </w:r>
    </w:p>
    <w:p w14:paraId="54B6E605">
      <w:pPr>
        <w:pStyle w:val="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(Отдел образования администрации города Кедрового)</w:t>
      </w:r>
    </w:p>
    <w:p w14:paraId="053C5080">
      <w:pPr>
        <w:pStyle w:val="5"/>
        <w:jc w:val="center"/>
        <w:rPr>
          <w:rFonts w:ascii="Times New Roman" w:hAnsi="Times New Roman" w:cs="Times New Roman"/>
          <w:sz w:val="24"/>
          <w:szCs w:val="24"/>
        </w:rPr>
      </w:pPr>
    </w:p>
    <w:p w14:paraId="7896D89C">
      <w:pPr>
        <w:pStyle w:val="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</w:t>
      </w:r>
    </w:p>
    <w:p w14:paraId="5BA579DD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0924DB90">
      <w:pPr>
        <w:jc w:val="both"/>
        <w:rPr>
          <w:rFonts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  <w:lang w:val="ru-RU"/>
        </w:rPr>
        <w:t>10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апреля</w:t>
      </w:r>
      <w:r>
        <w:rPr>
          <w:rFonts w:ascii="Times New Roman" w:hAnsi="Times New Roman" w:cs="Times New Roman"/>
          <w:b/>
          <w:bCs/>
        </w:rPr>
        <w:t xml:space="preserve"> 2025г.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  <w:b/>
          <w:bCs/>
        </w:rPr>
        <w:t xml:space="preserve">    № </w:t>
      </w:r>
      <w:r>
        <w:rPr>
          <w:rFonts w:hint="default" w:ascii="Times New Roman" w:hAnsi="Times New Roman" w:cs="Times New Roman"/>
          <w:b/>
          <w:bCs/>
          <w:lang w:val="ru-RU"/>
        </w:rPr>
        <w:t>23/1</w:t>
      </w:r>
      <w:r>
        <w:rPr>
          <w:rFonts w:ascii="Times New Roman" w:hAnsi="Times New Roman" w:cs="Times New Roman"/>
          <w:b/>
          <w:bCs/>
        </w:rPr>
        <w:t>од</w:t>
      </w:r>
    </w:p>
    <w:p w14:paraId="11DB036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F476B0E">
      <w:pPr>
        <w:pStyle w:val="6"/>
        <w:shd w:val="clear" w:color="auto" w:fill="auto"/>
        <w:spacing w:line="322" w:lineRule="exact"/>
        <w:ind w:right="160" w:firstLine="480" w:firstLineChars="200"/>
        <w:jc w:val="center"/>
        <w:rPr>
          <w:rFonts w:eastAsia="SimSun"/>
          <w:sz w:val="24"/>
          <w:szCs w:val="24"/>
          <w:lang w:eastAsia="zh-CN" w:bidi="ar"/>
        </w:rPr>
      </w:pPr>
      <w:bookmarkStart w:id="0" w:name="_GoBack"/>
      <w:r>
        <w:rPr>
          <w:rFonts w:eastAsia="SimSun"/>
          <w:sz w:val="24"/>
          <w:szCs w:val="24"/>
          <w:lang w:eastAsia="zh-CN" w:bidi="ar"/>
        </w:rPr>
        <w:t xml:space="preserve">О проведении </w:t>
      </w:r>
      <w:r>
        <w:rPr>
          <w:rFonts w:eastAsia="SimSun"/>
          <w:sz w:val="24"/>
          <w:szCs w:val="24"/>
          <w:lang w:val="ru-RU" w:eastAsia="zh-CN" w:bidi="ar"/>
        </w:rPr>
        <w:t>регионального</w:t>
      </w:r>
      <w:r>
        <w:rPr>
          <w:rFonts w:eastAsia="SimSun"/>
          <w:sz w:val="24"/>
          <w:szCs w:val="24"/>
          <w:lang w:eastAsia="zh-CN" w:bidi="ar"/>
        </w:rPr>
        <w:t xml:space="preserve"> тренировочного мероприятия в пункте проведения экзаменов МО «Город Кедровый» в 2025 году</w:t>
      </w:r>
      <w:bookmarkEnd w:id="0"/>
      <w:r>
        <w:rPr>
          <w:rFonts w:eastAsia="SimSun"/>
          <w:sz w:val="24"/>
          <w:szCs w:val="24"/>
          <w:lang w:eastAsia="zh-CN" w:bidi="ar"/>
        </w:rPr>
        <w:t xml:space="preserve"> </w:t>
      </w:r>
    </w:p>
    <w:p w14:paraId="6A0B5498">
      <w:pPr>
        <w:pStyle w:val="7"/>
        <w:jc w:val="center"/>
        <w:rPr>
          <w:rFonts w:ascii="Times New Roman" w:hAnsi="Times New Roman" w:cs="Times New Roman"/>
          <w:sz w:val="24"/>
          <w:szCs w:val="24"/>
        </w:rPr>
      </w:pPr>
    </w:p>
    <w:p w14:paraId="49A30EF7">
      <w:pPr>
        <w:pStyle w:val="7"/>
        <w:rPr>
          <w:rFonts w:ascii="Times New Roman" w:hAnsi="Times New Roman" w:cs="Times New Roman"/>
          <w:sz w:val="24"/>
          <w:szCs w:val="24"/>
        </w:rPr>
      </w:pPr>
    </w:p>
    <w:p w14:paraId="0FE83C91">
      <w:pPr>
        <w:widowControl/>
        <w:ind w:firstLine="480" w:firstLineChars="200"/>
        <w:jc w:val="both"/>
        <w:rPr>
          <w:rFonts w:ascii="Times New Roman" w:hAnsi="Times New Roman" w:cs="Times New Roman"/>
        </w:rPr>
      </w:pPr>
    </w:p>
    <w:p w14:paraId="384CE407">
      <w:pPr>
        <w:widowControl/>
        <w:ind w:firstLine="480" w:firstLineChars="2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целях обеспечения технической готовности пунктов проведения экзаменов (далее — ППЭ) к проведению государственной итоговой аттестации по образовательным программам среднего общего образования (далее — ГИА—11) в 2025 году, на основании письма Федеральной службы по надзору в сфере образования и науки  «О проведении всероссийских тренировочных мероприятий» от 16.10.2024 № 10 - 707 и от 26.11.2024 № 10-755, на основании распоряжения Департамента общего образования от </w:t>
      </w:r>
      <w:r>
        <w:rPr>
          <w:rFonts w:hint="default" w:ascii="Times New Roman" w:hAnsi="Times New Roman" w:cs="Times New Roman"/>
          <w:lang w:val="ru-RU"/>
        </w:rPr>
        <w:t>08</w:t>
      </w:r>
      <w:r>
        <w:rPr>
          <w:rFonts w:ascii="Times New Roman" w:hAnsi="Times New Roman" w:cs="Times New Roman"/>
        </w:rPr>
        <w:t>.0</w:t>
      </w:r>
      <w:r>
        <w:rPr>
          <w:rFonts w:hint="default" w:ascii="Times New Roman" w:hAnsi="Times New Roman" w:cs="Times New Roman"/>
          <w:lang w:val="ru-RU"/>
        </w:rPr>
        <w:t>4</w:t>
      </w:r>
      <w:r>
        <w:rPr>
          <w:rFonts w:ascii="Times New Roman" w:hAnsi="Times New Roman" w:cs="Times New Roman"/>
        </w:rPr>
        <w:t xml:space="preserve">.2025 № </w:t>
      </w:r>
      <w:r>
        <w:rPr>
          <w:rFonts w:hint="default" w:ascii="Times New Roman" w:hAnsi="Times New Roman" w:cs="Times New Roman"/>
          <w:lang w:val="ru-RU"/>
        </w:rPr>
        <w:t>569</w:t>
      </w:r>
      <w:r>
        <w:rPr>
          <w:rFonts w:ascii="Times New Roman" w:hAnsi="Times New Roman" w:cs="Times New Roman"/>
        </w:rPr>
        <w:t xml:space="preserve"> «О проведении </w:t>
      </w:r>
      <w:r>
        <w:rPr>
          <w:rFonts w:ascii="Times New Roman" w:hAnsi="Times New Roman" w:cs="Times New Roman"/>
          <w:lang w:val="ru-RU"/>
        </w:rPr>
        <w:t>региональных</w:t>
      </w:r>
      <w:r>
        <w:rPr>
          <w:rFonts w:hint="default" w:ascii="Times New Roman" w:hAnsi="Times New Roman" w:cs="Times New Roman"/>
          <w:lang w:val="ru-RU"/>
        </w:rPr>
        <w:t xml:space="preserve"> тренировочных </w:t>
      </w:r>
      <w:r>
        <w:rPr>
          <w:rFonts w:ascii="Times New Roman" w:hAnsi="Times New Roman" w:cs="Times New Roman"/>
        </w:rPr>
        <w:t xml:space="preserve">  тренировочных мероприятий»</w:t>
      </w:r>
    </w:p>
    <w:p w14:paraId="1B0B6E50">
      <w:pPr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569B65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ПРИКАЗЫВАЮ: </w:t>
      </w:r>
    </w:p>
    <w:p w14:paraId="5E75E70A">
      <w:pPr>
        <w:ind w:firstLine="480" w:firstLineChars="200"/>
        <w:jc w:val="center"/>
        <w:rPr>
          <w:rFonts w:ascii="Times New Roman" w:hAnsi="Times New Roman" w:cs="Times New Roman"/>
        </w:rPr>
      </w:pPr>
    </w:p>
    <w:p w14:paraId="00583DAA">
      <w:pPr>
        <w:widowControl/>
        <w:ind w:firstLine="480" w:firstLineChars="200"/>
        <w:jc w:val="center"/>
        <w:rPr>
          <w:rFonts w:ascii="Times New Roman" w:hAnsi="Times New Roman" w:cs="Times New Roman"/>
        </w:rPr>
      </w:pPr>
    </w:p>
    <w:p w14:paraId="55F4F7A1">
      <w:pPr>
        <w:widowControl/>
        <w:numPr>
          <w:ilvl w:val="0"/>
          <w:numId w:val="1"/>
        </w:numPr>
        <w:ind w:firstLine="48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Провести тренировочные мероприятия с применением технологии передачи ЭМ по сети «Интрнет», печати и сканирования полного комплекта черно-белых экзаменационных материалов в аудиториях пункта проведения экзаменов (далее-тренировочные мероприятия) без участия обучающихся в сроки:</w:t>
      </w:r>
    </w:p>
    <w:p w14:paraId="132E511A">
      <w:pPr>
        <w:pStyle w:val="8"/>
        <w:tabs>
          <w:tab w:val="left" w:pos="479"/>
        </w:tabs>
        <w:ind w:right="1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hint="default" w:ascii="Times New Roman" w:hAnsi="Times New Roman" w:cs="Times New Roman"/>
          <w:lang w:val="ru-RU"/>
        </w:rPr>
        <w:t>10</w:t>
      </w:r>
      <w:r>
        <w:rPr>
          <w:rFonts w:ascii="Times New Roman" w:hAnsi="Times New Roman" w:cs="Times New Roman"/>
        </w:rPr>
        <w:t>.0</w:t>
      </w:r>
      <w:r>
        <w:rPr>
          <w:rFonts w:hint="default" w:ascii="Times New Roman" w:hAnsi="Times New Roman" w:cs="Times New Roman"/>
          <w:lang w:val="ru-RU"/>
        </w:rPr>
        <w:t>4</w:t>
      </w:r>
      <w:r>
        <w:rPr>
          <w:rFonts w:ascii="Times New Roman" w:hAnsi="Times New Roman" w:cs="Times New Roman"/>
        </w:rPr>
        <w:t>.202</w:t>
      </w:r>
      <w:r>
        <w:rPr>
          <w:rFonts w:hint="default" w:ascii="Times New Roman" w:hAnsi="Times New Roman" w:cs="Times New Roman"/>
          <w:lang w:val="ru-RU"/>
        </w:rPr>
        <w:t>5</w:t>
      </w:r>
      <w:r>
        <w:rPr>
          <w:rFonts w:ascii="Times New Roman" w:hAnsi="Times New Roman" w:cs="Times New Roman"/>
        </w:rPr>
        <w:t xml:space="preserve"> по учебным предметам «</w:t>
      </w:r>
      <w:r>
        <w:rPr>
          <w:rFonts w:ascii="Times New Roman" w:hAnsi="Times New Roman" w:cs="Times New Roman"/>
          <w:lang w:val="ru-RU"/>
        </w:rPr>
        <w:t>География</w:t>
      </w:r>
      <w:r>
        <w:rPr>
          <w:rFonts w:ascii="Times New Roman" w:hAnsi="Times New Roman" w:cs="Times New Roman"/>
        </w:rPr>
        <w:t>», «Английский язык</w:t>
      </w:r>
      <w:r>
        <w:rPr>
          <w:rFonts w:hint="default" w:ascii="Times New Roman" w:hAnsi="Times New Roman" w:cs="Times New Roman"/>
          <w:lang w:val="ru-RU"/>
        </w:rPr>
        <w:t xml:space="preserve"> устный</w:t>
      </w:r>
      <w:r>
        <w:rPr>
          <w:rFonts w:ascii="Times New Roman" w:hAnsi="Times New Roman" w:cs="Times New Roman"/>
        </w:rPr>
        <w:t xml:space="preserve">», согласно приложению </w:t>
      </w:r>
      <w:r>
        <w:rPr>
          <w:rFonts w:ascii="Times New Roman" w:hAnsi="Times New Roman" w:cs="Times New Roman"/>
          <w:lang w:val="en-US"/>
        </w:rPr>
        <w:t>2</w:t>
      </w:r>
      <w:r>
        <w:rPr>
          <w:rFonts w:ascii="Times New Roman" w:hAnsi="Times New Roman" w:cs="Times New Roman"/>
        </w:rPr>
        <w:t>.</w:t>
      </w:r>
    </w:p>
    <w:p w14:paraId="7C4E84AF">
      <w:pPr>
        <w:pStyle w:val="8"/>
        <w:tabs>
          <w:tab w:val="left" w:pos="479"/>
        </w:tabs>
        <w:ind w:right="1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2. Утвердить пункт проведения тренировочных мероприятий МКОУ СОШ №1 г. Кедрового - аудитории, задействованные при проведении ЕГЭ в основной этап.</w:t>
      </w:r>
    </w:p>
    <w:p w14:paraId="4FB5430E">
      <w:pPr>
        <w:pStyle w:val="8"/>
        <w:tabs>
          <w:tab w:val="left" w:pos="479"/>
        </w:tabs>
        <w:ind w:right="1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3. И.о. директора Костюченко О.В. и директору Макринскому А. Н. обеспечить:</w:t>
      </w:r>
    </w:p>
    <w:p w14:paraId="27541775">
      <w:pPr>
        <w:pStyle w:val="8"/>
        <w:tabs>
          <w:tab w:val="left" w:pos="479"/>
        </w:tabs>
        <w:ind w:right="1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участие задействованных лиц при проведении тренировочного мероприятия в 2025 году (руководителей ППЭ, технических специалистов, членов ГЭК, организаторов в и вне аудитории), согласно приложению </w:t>
      </w:r>
      <w:r>
        <w:rPr>
          <w:rFonts w:ascii="Times New Roman" w:hAnsi="Times New Roman" w:cs="Times New Roman"/>
          <w:lang w:val="en-US"/>
        </w:rPr>
        <w:t>1</w:t>
      </w:r>
      <w:r>
        <w:rPr>
          <w:rFonts w:ascii="Times New Roman" w:hAnsi="Times New Roman" w:cs="Times New Roman"/>
        </w:rPr>
        <w:t>;</w:t>
      </w:r>
    </w:p>
    <w:p w14:paraId="2ECF793F">
      <w:pPr>
        <w:pStyle w:val="8"/>
        <w:tabs>
          <w:tab w:val="left" w:pos="479"/>
        </w:tabs>
        <w:ind w:right="118"/>
        <w:rPr>
          <w:rFonts w:ascii="Times New Roman" w:hAnsi="Times New Roman" w:cs="Times New Roman"/>
        </w:rPr>
      </w:pPr>
    </w:p>
    <w:p w14:paraId="6358AE63">
      <w:pPr>
        <w:pStyle w:val="8"/>
        <w:tabs>
          <w:tab w:val="left" w:pos="479"/>
        </w:tabs>
        <w:ind w:right="118"/>
        <w:rPr>
          <w:rFonts w:ascii="Times New Roman" w:hAnsi="Times New Roman" w:cs="Times New Roman"/>
        </w:rPr>
      </w:pPr>
    </w:p>
    <w:p w14:paraId="275FE894">
      <w:pPr>
        <w:pStyle w:val="8"/>
        <w:tabs>
          <w:tab w:val="left" w:pos="479"/>
        </w:tabs>
        <w:ind w:right="118"/>
        <w:rPr>
          <w:rFonts w:ascii="Times New Roman" w:hAnsi="Times New Roman" w:cs="Times New Roman"/>
        </w:rPr>
      </w:pPr>
    </w:p>
    <w:p w14:paraId="357F71EB">
      <w:pPr>
        <w:pStyle w:val="6"/>
        <w:shd w:val="clear" w:color="auto" w:fill="auto"/>
        <w:tabs>
          <w:tab w:val="left" w:pos="709"/>
        </w:tabs>
        <w:spacing w:line="322" w:lineRule="exact"/>
        <w:ind w:right="160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отдела образования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Е.А.Смирнова</w:t>
      </w:r>
    </w:p>
    <w:p w14:paraId="7A565A82">
      <w:pPr>
        <w:pStyle w:val="6"/>
        <w:shd w:val="clear" w:color="auto" w:fill="auto"/>
        <w:tabs>
          <w:tab w:val="left" w:pos="709"/>
        </w:tabs>
        <w:spacing w:line="322" w:lineRule="exact"/>
        <w:ind w:right="160"/>
        <w:jc w:val="both"/>
        <w:rPr>
          <w:sz w:val="24"/>
          <w:szCs w:val="24"/>
        </w:rPr>
      </w:pPr>
    </w:p>
    <w:p w14:paraId="77BAEF4F">
      <w:pPr>
        <w:pStyle w:val="6"/>
        <w:shd w:val="clear" w:color="auto" w:fill="auto"/>
        <w:tabs>
          <w:tab w:val="left" w:pos="709"/>
        </w:tabs>
        <w:spacing w:line="322" w:lineRule="exact"/>
        <w:ind w:right="160"/>
        <w:jc w:val="both"/>
        <w:rPr>
          <w:sz w:val="24"/>
          <w:szCs w:val="24"/>
        </w:rPr>
      </w:pPr>
    </w:p>
    <w:p w14:paraId="7AF2AE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приказом ознакомлены:</w:t>
      </w:r>
    </w:p>
    <w:p w14:paraId="20CB7B2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Костюченко О.В.        ______________</w:t>
      </w:r>
    </w:p>
    <w:p w14:paraId="10BE9AC3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Макринский А.Н. ______________</w:t>
      </w:r>
    </w:p>
    <w:p w14:paraId="1EA5C837">
      <w:pPr>
        <w:jc w:val="both"/>
        <w:rPr>
          <w:rFonts w:ascii="Times New Roman" w:hAnsi="Times New Roman" w:cs="Times New Roman"/>
          <w:lang w:val="en-US"/>
        </w:rPr>
        <w:sectPr>
          <w:pgSz w:w="11906" w:h="16838"/>
          <w:pgMar w:top="1440" w:right="1800" w:bottom="1440" w:left="1800" w:header="720" w:footer="720" w:gutter="0"/>
          <w:cols w:space="720" w:num="1"/>
          <w:docGrid w:linePitch="360" w:charSpace="0"/>
        </w:sectPr>
      </w:pPr>
    </w:p>
    <w:p w14:paraId="5B001E9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</w:t>
      </w:r>
    </w:p>
    <w:tbl>
      <w:tblPr>
        <w:tblStyle w:val="4"/>
        <w:tblpPr w:leftFromText="180" w:rightFromText="180" w:vertAnchor="text" w:horzAnchor="page" w:tblpX="1493" w:tblpY="10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4"/>
        <w:gridCol w:w="1893"/>
        <w:gridCol w:w="1444"/>
        <w:gridCol w:w="1069"/>
        <w:gridCol w:w="1556"/>
        <w:gridCol w:w="2588"/>
        <w:gridCol w:w="3060"/>
      </w:tblGrid>
      <w:tr w14:paraId="2901F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4" w:type="dxa"/>
          </w:tcPr>
          <w:p w14:paraId="4DB3AC61">
            <w:pPr>
              <w:jc w:val="both"/>
              <w:rPr>
                <w:rFonts w:ascii="Times New Roman" w:hAnsi="Times New Roman" w:cs="Times New Roman"/>
                <w:vertAlign w:val="baseline"/>
              </w:rPr>
            </w:pPr>
          </w:p>
        </w:tc>
        <w:tc>
          <w:tcPr>
            <w:tcW w:w="1893" w:type="dxa"/>
          </w:tcPr>
          <w:p w14:paraId="19D062A4">
            <w:pPr>
              <w:jc w:val="both"/>
              <w:rPr>
                <w:rFonts w:ascii="Times New Roman" w:hAnsi="Times New Roman" w:cs="Times New Roman"/>
                <w:vertAlign w:val="baseline"/>
              </w:rPr>
            </w:pPr>
          </w:p>
        </w:tc>
        <w:tc>
          <w:tcPr>
            <w:tcW w:w="1444" w:type="dxa"/>
          </w:tcPr>
          <w:p w14:paraId="6BE2CC32">
            <w:pPr>
              <w:jc w:val="both"/>
              <w:rPr>
                <w:rFonts w:ascii="Times New Roman" w:hAnsi="Times New Roman" w:cs="Times New Roman"/>
                <w:vertAlign w:val="baseline"/>
              </w:rPr>
            </w:pPr>
          </w:p>
        </w:tc>
        <w:tc>
          <w:tcPr>
            <w:tcW w:w="1069" w:type="dxa"/>
          </w:tcPr>
          <w:p w14:paraId="2F9A476C">
            <w:pPr>
              <w:jc w:val="both"/>
              <w:rPr>
                <w:rFonts w:ascii="Times New Roman" w:hAnsi="Times New Roman" w:cs="Times New Roman"/>
                <w:vertAlign w:val="baseline"/>
              </w:rPr>
            </w:pPr>
          </w:p>
        </w:tc>
        <w:tc>
          <w:tcPr>
            <w:tcW w:w="1556" w:type="dxa"/>
          </w:tcPr>
          <w:p w14:paraId="5736524F">
            <w:pPr>
              <w:jc w:val="both"/>
              <w:rPr>
                <w:rFonts w:ascii="Times New Roman" w:hAnsi="Times New Roman" w:cs="Times New Roman"/>
                <w:vertAlign w:val="baseline"/>
              </w:rPr>
            </w:pPr>
          </w:p>
        </w:tc>
        <w:tc>
          <w:tcPr>
            <w:tcW w:w="5648" w:type="dxa"/>
            <w:gridSpan w:val="2"/>
          </w:tcPr>
          <w:p w14:paraId="6125294D">
            <w:pPr>
              <w:jc w:val="both"/>
              <w:rPr>
                <w:rFonts w:hint="default" w:ascii="Times New Roman" w:hAnsi="Times New Roman"/>
                <w:vertAlign w:val="baseline"/>
              </w:rPr>
            </w:pPr>
            <w:r>
              <w:rPr>
                <w:rFonts w:hint="default" w:ascii="Times New Roman" w:hAnsi="Times New Roman"/>
                <w:vertAlign w:val="baseline"/>
              </w:rPr>
              <w:t>Приложение</w:t>
            </w:r>
          </w:p>
          <w:p w14:paraId="0263FEC7">
            <w:pPr>
              <w:jc w:val="both"/>
              <w:rPr>
                <w:rFonts w:hint="default" w:ascii="Times New Roman" w:hAnsi="Times New Roman"/>
                <w:vertAlign w:val="baseline"/>
              </w:rPr>
            </w:pPr>
            <w:r>
              <w:rPr>
                <w:rFonts w:hint="default" w:ascii="Times New Roman" w:hAnsi="Times New Roman"/>
                <w:vertAlign w:val="baseline"/>
              </w:rPr>
              <w:t>к распоряжению</w:t>
            </w:r>
          </w:p>
          <w:p w14:paraId="2A610AC4">
            <w:pPr>
              <w:jc w:val="both"/>
              <w:rPr>
                <w:rFonts w:hint="default" w:ascii="Times New Roman" w:hAnsi="Times New Roman"/>
                <w:vertAlign w:val="baseline"/>
              </w:rPr>
            </w:pPr>
            <w:r>
              <w:rPr>
                <w:rFonts w:hint="default" w:ascii="Times New Roman" w:hAnsi="Times New Roman"/>
                <w:vertAlign w:val="baseline"/>
              </w:rPr>
              <w:t>Департамента образования</w:t>
            </w:r>
          </w:p>
          <w:p w14:paraId="18F6C71F">
            <w:pPr>
              <w:jc w:val="both"/>
              <w:rPr>
                <w:rFonts w:hint="default" w:ascii="Times New Roman" w:hAnsi="Times New Roman"/>
                <w:vertAlign w:val="baseline"/>
              </w:rPr>
            </w:pPr>
            <w:r>
              <w:rPr>
                <w:rFonts w:hint="default" w:ascii="Times New Roman" w:hAnsi="Times New Roman"/>
                <w:vertAlign w:val="baseline"/>
              </w:rPr>
              <w:t>Томской области</w:t>
            </w:r>
          </w:p>
          <w:p w14:paraId="5D711752">
            <w:pPr>
              <w:jc w:val="both"/>
              <w:rPr>
                <w:rFonts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/>
                <w:vertAlign w:val="baseline"/>
              </w:rPr>
              <w:t xml:space="preserve">от 08.04.2025 № 569 </w:t>
            </w:r>
          </w:p>
        </w:tc>
      </w:tr>
      <w:tr w14:paraId="49CD6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7"/>
          </w:tcPr>
          <w:p w14:paraId="3D1D5EF1">
            <w:pPr>
              <w:jc w:val="center"/>
              <w:rPr>
                <w:rFonts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/>
                <w:vertAlign w:val="baseline"/>
              </w:rPr>
              <w:t>Состав руководителей ППЭ, организаторов ППЭ, технических специалистов ППЭ и членов государственной экзаменационной комиссии, задействованных в проведении региональных тренировочных мероприятий по географии по английскому языку (устная часть) 10 апреля 2025 года</w:t>
            </w:r>
          </w:p>
        </w:tc>
      </w:tr>
      <w:tr w14:paraId="2111D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4" w:type="dxa"/>
          </w:tcPr>
          <w:p w14:paraId="48D51797">
            <w:pPr>
              <w:jc w:val="both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ascii="Times New Roman" w:hAnsi="Times New Roman" w:cs="Times New Roman"/>
                <w:vertAlign w:val="baseline"/>
                <w:lang w:val="ru-RU"/>
              </w:rPr>
              <w:t>Муниципалитет</w:t>
            </w:r>
          </w:p>
        </w:tc>
        <w:tc>
          <w:tcPr>
            <w:tcW w:w="1893" w:type="dxa"/>
          </w:tcPr>
          <w:p w14:paraId="2BCA3ACA">
            <w:pPr>
              <w:jc w:val="both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ascii="Times New Roman" w:hAnsi="Times New Roman" w:cs="Times New Roman"/>
                <w:vertAlign w:val="baseline"/>
                <w:lang w:val="ru-RU"/>
              </w:rPr>
              <w:t>ППЭ</w:t>
            </w:r>
          </w:p>
        </w:tc>
        <w:tc>
          <w:tcPr>
            <w:tcW w:w="1444" w:type="dxa"/>
          </w:tcPr>
          <w:p w14:paraId="2E03942E">
            <w:pPr>
              <w:jc w:val="both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Фамилия</w:t>
            </w:r>
          </w:p>
        </w:tc>
        <w:tc>
          <w:tcPr>
            <w:tcW w:w="1069" w:type="dxa"/>
          </w:tcPr>
          <w:p w14:paraId="34D612AA">
            <w:pPr>
              <w:jc w:val="both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ascii="Times New Roman" w:hAnsi="Times New Roman" w:cs="Times New Roman"/>
                <w:vertAlign w:val="baseline"/>
                <w:lang w:val="ru-RU"/>
              </w:rPr>
              <w:t>Имя</w:t>
            </w:r>
          </w:p>
        </w:tc>
        <w:tc>
          <w:tcPr>
            <w:tcW w:w="1556" w:type="dxa"/>
          </w:tcPr>
          <w:p w14:paraId="72D2E5B9">
            <w:pPr>
              <w:jc w:val="both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ascii="Times New Roman" w:hAnsi="Times New Roman" w:cs="Times New Roman"/>
                <w:vertAlign w:val="baseline"/>
                <w:lang w:val="ru-RU"/>
              </w:rPr>
              <w:t>Отечество</w:t>
            </w:r>
          </w:p>
        </w:tc>
        <w:tc>
          <w:tcPr>
            <w:tcW w:w="2588" w:type="dxa"/>
          </w:tcPr>
          <w:p w14:paraId="33274912">
            <w:pPr>
              <w:jc w:val="both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ascii="Times New Roman" w:hAnsi="Times New Roman" w:cs="Times New Roman"/>
                <w:vertAlign w:val="baseline"/>
                <w:lang w:val="ru-RU"/>
              </w:rPr>
              <w:t>Должность</w:t>
            </w: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 xml:space="preserve"> в ППЭ</w:t>
            </w:r>
          </w:p>
        </w:tc>
        <w:tc>
          <w:tcPr>
            <w:tcW w:w="3060" w:type="dxa"/>
          </w:tcPr>
          <w:p w14:paraId="3150F415">
            <w:pPr>
              <w:jc w:val="both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ascii="Times New Roman" w:hAnsi="Times New Roman" w:cs="Times New Roman"/>
                <w:vertAlign w:val="baseline"/>
                <w:lang w:val="ru-RU"/>
              </w:rPr>
              <w:t>Место</w:t>
            </w: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 xml:space="preserve"> работы</w:t>
            </w:r>
          </w:p>
        </w:tc>
      </w:tr>
    </w:tbl>
    <w:p w14:paraId="33A14E0E">
      <w:pPr>
        <w:jc w:val="right"/>
        <w:rPr>
          <w:rFonts w:ascii="Times New Roman" w:hAnsi="Times New Roman" w:cs="Times New Roman"/>
        </w:rPr>
      </w:pPr>
    </w:p>
    <w:p w14:paraId="7E3DA016">
      <w:pPr>
        <w:jc w:val="right"/>
        <w:rPr>
          <w:rFonts w:ascii="Times New Roman" w:hAnsi="Times New Roman" w:cs="Times New Roman"/>
        </w:rPr>
      </w:pPr>
    </w:p>
    <w:p w14:paraId="5D5CD07E">
      <w:pPr>
        <w:jc w:val="left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lang w:val="ru-RU"/>
        </w:rPr>
        <w:drawing>
          <wp:inline distT="0" distB="0" distL="114300" distR="114300">
            <wp:extent cx="8860790" cy="1661795"/>
            <wp:effectExtent l="0" t="0" r="16510" b="14605"/>
            <wp:docPr id="3" name="Изображение 3" descr="Сним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Снимок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0790" cy="1661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3B0A4">
      <w:pPr>
        <w:jc w:val="both"/>
        <w:rPr>
          <w:rFonts w:ascii="Times New Roman" w:hAnsi="Times New Roman" w:cs="Times New Roman"/>
        </w:rPr>
      </w:pPr>
    </w:p>
    <w:p w14:paraId="3030D0A5">
      <w:pPr>
        <w:jc w:val="both"/>
        <w:rPr>
          <w:rFonts w:ascii="Times New Roman" w:hAnsi="Times New Roman" w:cs="Times New Roman"/>
        </w:rPr>
      </w:pPr>
    </w:p>
    <w:p w14:paraId="0EEDE26B">
      <w:pPr>
        <w:jc w:val="both"/>
        <w:rPr>
          <w:rFonts w:ascii="Times New Roman" w:hAnsi="Times New Roman" w:cs="Times New Roman"/>
        </w:rPr>
      </w:pPr>
    </w:p>
    <w:p w14:paraId="1D5ABA63">
      <w:pPr>
        <w:jc w:val="both"/>
        <w:rPr>
          <w:rFonts w:ascii="Times New Roman" w:hAnsi="Times New Roman" w:cs="Times New Roman"/>
        </w:rPr>
      </w:pPr>
    </w:p>
    <w:p w14:paraId="43D21440">
      <w:pPr>
        <w:jc w:val="both"/>
        <w:rPr>
          <w:rFonts w:ascii="Times New Roman" w:hAnsi="Times New Roman" w:cs="Times New Roman"/>
        </w:rPr>
      </w:pPr>
    </w:p>
    <w:p w14:paraId="4C39A89A">
      <w:pPr>
        <w:jc w:val="both"/>
        <w:rPr>
          <w:rFonts w:ascii="Times New Roman" w:hAnsi="Times New Roman" w:cs="Times New Roman"/>
        </w:rPr>
      </w:pPr>
    </w:p>
    <w:p w14:paraId="5FF39EEB">
      <w:pPr>
        <w:jc w:val="both"/>
        <w:rPr>
          <w:rFonts w:ascii="Times New Roman" w:hAnsi="Times New Roman" w:cs="Times New Roman"/>
        </w:rPr>
      </w:pPr>
    </w:p>
    <w:p w14:paraId="6E26691F">
      <w:pPr>
        <w:jc w:val="both"/>
        <w:rPr>
          <w:rFonts w:ascii="Times New Roman" w:hAnsi="Times New Roman" w:cs="Times New Roman"/>
        </w:rPr>
      </w:pPr>
    </w:p>
    <w:p w14:paraId="181A25B4">
      <w:pPr>
        <w:jc w:val="both"/>
        <w:rPr>
          <w:rFonts w:ascii="Times New Roman" w:hAnsi="Times New Roman" w:cs="Times New Roman"/>
        </w:rPr>
      </w:pPr>
    </w:p>
    <w:p w14:paraId="54B175AB">
      <w:pPr>
        <w:jc w:val="both"/>
        <w:rPr>
          <w:rFonts w:ascii="Times New Roman" w:hAnsi="Times New Roman" w:cs="Times New Roman"/>
        </w:rPr>
      </w:pPr>
    </w:p>
    <w:p w14:paraId="340B1FF7">
      <w:pPr>
        <w:jc w:val="both"/>
        <w:rPr>
          <w:rFonts w:ascii="Times New Roman" w:hAnsi="Times New Roman" w:cs="Times New Roman"/>
        </w:rPr>
      </w:pPr>
    </w:p>
    <w:p w14:paraId="3D2173AE">
      <w:pPr>
        <w:jc w:val="both"/>
        <w:rPr>
          <w:rFonts w:ascii="Times New Roman" w:hAnsi="Times New Roman" w:cs="Times New Roman"/>
        </w:rPr>
      </w:pPr>
    </w:p>
    <w:p w14:paraId="31953946">
      <w:pPr>
        <w:jc w:val="righ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Приложение № 2 </w:t>
      </w:r>
    </w:p>
    <w:p w14:paraId="55584804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bidi="ar-SA"/>
        </w:rPr>
        <w:drawing>
          <wp:inline distT="0" distB="0" distL="114300" distR="114300">
            <wp:extent cx="8860155" cy="4008120"/>
            <wp:effectExtent l="0" t="0" r="17145" b="11430"/>
            <wp:docPr id="2" name="Изображение 2" descr="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22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400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797" w:right="1440" w:bottom="1797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Microsoft Sans Serif">
    <w:panose1 w:val="020B0604020202020204"/>
    <w:charset w:val="CC"/>
    <w:family w:val="swiss"/>
    <w:pitch w:val="default"/>
    <w:sig w:usb0="E1002AFF" w:usb1="C0000002" w:usb2="00000008" w:usb3="00000000" w:csb0="200101FF" w:csb1="2028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D93EF7"/>
    <w:multiLevelType w:val="multilevel"/>
    <w:tmpl w:val="86D93EF7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566"/>
    <w:rsid w:val="00307EA5"/>
    <w:rsid w:val="006946E9"/>
    <w:rsid w:val="006D6566"/>
    <w:rsid w:val="00BA181C"/>
    <w:rsid w:val="00FA4859"/>
    <w:rsid w:val="354D2FB8"/>
    <w:rsid w:val="4D85751A"/>
    <w:rsid w:val="56DC6B74"/>
    <w:rsid w:val="60BB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</w:pPr>
    <w:rPr>
      <w:rFonts w:ascii="Microsoft Sans Serif" w:hAnsi="Microsoft Sans Serif" w:eastAsia="Microsoft Sans Serif" w:cs="Microsoft Sans Serif"/>
      <w:color w:val="000000"/>
      <w:sz w:val="24"/>
      <w:szCs w:val="24"/>
      <w:lang w:val="ru-RU" w:eastAsia="ru-RU" w:bidi="ru-RU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semiHidden/>
    <w:unhideWhenUs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No Spacing"/>
    <w:qFormat/>
    <w:uiPriority w:val="1"/>
    <w:pPr>
      <w:suppressAutoHyphens/>
      <w:ind w:firstLine="567"/>
      <w:jc w:val="both"/>
    </w:pPr>
    <w:rPr>
      <w:rFonts w:ascii="Calibri" w:hAnsi="Calibri" w:eastAsia="Times New Roman" w:cs="Calibri"/>
      <w:sz w:val="22"/>
      <w:szCs w:val="22"/>
      <w:lang w:val="ru-RU" w:eastAsia="ar-SA" w:bidi="ar-SA"/>
    </w:rPr>
  </w:style>
  <w:style w:type="paragraph" w:customStyle="1" w:styleId="6">
    <w:name w:val="Body text (2)1"/>
    <w:basedOn w:val="1"/>
    <w:qFormat/>
    <w:uiPriority w:val="0"/>
    <w:pPr>
      <w:shd w:val="clear" w:color="auto" w:fill="FFFFFF"/>
      <w:spacing w:line="0" w:lineRule="atLeast"/>
    </w:pPr>
    <w:rPr>
      <w:rFonts w:ascii="Times New Roman" w:hAnsi="Times New Roman" w:eastAsia="Times New Roman" w:cs="Times New Roman"/>
      <w:color w:val="auto"/>
      <w:sz w:val="28"/>
      <w:szCs w:val="28"/>
      <w:lang w:bidi="ar-SA"/>
    </w:rPr>
  </w:style>
  <w:style w:type="paragraph" w:customStyle="1" w:styleId="7">
    <w:name w:val="ConsPlusNonformat"/>
    <w:qFormat/>
    <w:uiPriority w:val="0"/>
    <w:pPr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styleId="8">
    <w:name w:val="List Paragraph"/>
    <w:basedOn w:val="1"/>
    <w:qFormat/>
    <w:uiPriority w:val="1"/>
    <w:pPr>
      <w:ind w:left="170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279</Words>
  <Characters>1591</Characters>
  <Lines>13</Lines>
  <Paragraphs>3</Paragraphs>
  <TotalTime>13</TotalTime>
  <ScaleCrop>false</ScaleCrop>
  <LinksUpToDate>false</LinksUpToDate>
  <CharactersWithSpaces>1867</CharactersWithSpaces>
  <Application>WPS Office_12.2.0.18165_F1E327BC-269C-435d-A152-05C5408002CA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2025-03-02T08:52:00Z</dcterms:created>
  <dc:creator>Видеопорт</dc:creator>
  <cp:lastModifiedBy>Татьяна Кузьмич</cp:lastModifiedBy>
  <dcterms:modified xsi:type="dcterms:W3CDTF">2025-04-11T16:13:40Z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1049-12.2.0.18165</vt:lpwstr>
  </property>
  <property fmtid="{D5CDD505-2E9C-101B-9397-08002B2CF9AE}" pid="3" name="ICV">
    <vt:lpwstr>2AC82D3FA0834CA6B2E77EC60622D0BF_12</vt:lpwstr>
  </property>
</Properties>
</file>