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7" w:rsidRDefault="006E32D7" w:rsidP="006E32D7">
      <w:pPr>
        <w:jc w:val="center"/>
        <w:rPr>
          <w:b/>
        </w:rPr>
      </w:pPr>
      <w:r w:rsidRPr="006E32D7">
        <w:rPr>
          <w:b/>
        </w:rPr>
        <w:t xml:space="preserve">РЕЕСТР заключений  </w:t>
      </w:r>
      <w:proofErr w:type="spellStart"/>
      <w:r w:rsidRPr="006E32D7">
        <w:rPr>
          <w:b/>
        </w:rPr>
        <w:t>антикоррупционной</w:t>
      </w:r>
      <w:proofErr w:type="spellEnd"/>
      <w:r w:rsidRPr="006E32D7">
        <w:rPr>
          <w:b/>
        </w:rPr>
        <w:t xml:space="preserve"> экспертизы </w:t>
      </w:r>
      <w:r w:rsidR="00556D0F">
        <w:rPr>
          <w:b/>
        </w:rPr>
        <w:t xml:space="preserve"> проектов </w:t>
      </w:r>
      <w:r w:rsidRPr="006E32D7">
        <w:rPr>
          <w:b/>
        </w:rPr>
        <w:t xml:space="preserve">НПА </w:t>
      </w:r>
    </w:p>
    <w:p w:rsidR="006E32D7" w:rsidRDefault="00AB4AED" w:rsidP="006E32D7">
      <w:pPr>
        <w:jc w:val="center"/>
        <w:rPr>
          <w:b/>
        </w:rPr>
      </w:pPr>
      <w:r>
        <w:rPr>
          <w:b/>
        </w:rPr>
        <w:t>о</w:t>
      </w:r>
      <w:r w:rsidR="006E32D7" w:rsidRPr="006E32D7">
        <w:rPr>
          <w:b/>
        </w:rPr>
        <w:t>тдела образования 201</w:t>
      </w:r>
      <w:r w:rsidR="007E06B8">
        <w:rPr>
          <w:b/>
        </w:rPr>
        <w:t>9</w:t>
      </w:r>
      <w:r w:rsidR="00A16567">
        <w:rPr>
          <w:b/>
        </w:rPr>
        <w:t xml:space="preserve"> </w:t>
      </w:r>
      <w:r w:rsidR="006E32D7" w:rsidRPr="006E32D7">
        <w:rPr>
          <w:b/>
        </w:rPr>
        <w:t>г.</w:t>
      </w:r>
    </w:p>
    <w:tbl>
      <w:tblPr>
        <w:tblStyle w:val="a6"/>
        <w:tblW w:w="14142" w:type="dxa"/>
        <w:tblLook w:val="04A0"/>
      </w:tblPr>
      <w:tblGrid>
        <w:gridCol w:w="2075"/>
        <w:gridCol w:w="2144"/>
        <w:gridCol w:w="1559"/>
        <w:gridCol w:w="1418"/>
        <w:gridCol w:w="1417"/>
        <w:gridCol w:w="5529"/>
      </w:tblGrid>
      <w:tr w:rsidR="00772611" w:rsidTr="003B0AC2">
        <w:tc>
          <w:tcPr>
            <w:tcW w:w="2075" w:type="dxa"/>
          </w:tcPr>
          <w:p w:rsidR="0049610D" w:rsidRPr="00731E31" w:rsidRDefault="0049610D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 xml:space="preserve">№ заключения </w:t>
            </w:r>
          </w:p>
          <w:p w:rsidR="00731E31" w:rsidRPr="00731E31" w:rsidRDefault="00731E31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E31">
              <w:rPr>
                <w:b/>
                <w:sz w:val="20"/>
                <w:szCs w:val="20"/>
              </w:rPr>
              <w:t>антикоррупционной</w:t>
            </w:r>
            <w:proofErr w:type="spellEnd"/>
            <w:r w:rsidRPr="00731E31">
              <w:rPr>
                <w:b/>
                <w:sz w:val="20"/>
                <w:szCs w:val="20"/>
              </w:rPr>
              <w:t xml:space="preserve"> экспертизы</w:t>
            </w:r>
          </w:p>
        </w:tc>
        <w:tc>
          <w:tcPr>
            <w:tcW w:w="2144" w:type="dxa"/>
          </w:tcPr>
          <w:p w:rsidR="0049610D" w:rsidRPr="00731E31" w:rsidRDefault="0049610D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 xml:space="preserve">Дата </w:t>
            </w:r>
          </w:p>
          <w:p w:rsidR="0049610D" w:rsidRPr="00731E31" w:rsidRDefault="00731E31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>з</w:t>
            </w:r>
            <w:r w:rsidR="0049610D" w:rsidRPr="00731E31">
              <w:rPr>
                <w:b/>
                <w:sz w:val="20"/>
                <w:szCs w:val="20"/>
              </w:rPr>
              <w:t xml:space="preserve">аключения </w:t>
            </w:r>
            <w:r w:rsidRPr="00731E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1E31">
              <w:rPr>
                <w:b/>
                <w:sz w:val="20"/>
                <w:szCs w:val="20"/>
              </w:rPr>
              <w:t>антикоррупционной</w:t>
            </w:r>
            <w:proofErr w:type="spellEnd"/>
            <w:r w:rsidRPr="00731E31">
              <w:rPr>
                <w:b/>
                <w:sz w:val="20"/>
                <w:szCs w:val="20"/>
              </w:rPr>
              <w:t xml:space="preserve"> экспертизы</w:t>
            </w:r>
          </w:p>
        </w:tc>
        <w:tc>
          <w:tcPr>
            <w:tcW w:w="1559" w:type="dxa"/>
          </w:tcPr>
          <w:p w:rsidR="0049610D" w:rsidRPr="00731E31" w:rsidRDefault="0049610D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</w:tcPr>
          <w:p w:rsidR="0049610D" w:rsidRPr="00731E31" w:rsidRDefault="00731E31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>№ документа</w:t>
            </w:r>
          </w:p>
        </w:tc>
        <w:tc>
          <w:tcPr>
            <w:tcW w:w="1417" w:type="dxa"/>
          </w:tcPr>
          <w:p w:rsidR="0049610D" w:rsidRPr="00731E31" w:rsidRDefault="00731E31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>Дата принятия документа</w:t>
            </w:r>
          </w:p>
        </w:tc>
        <w:tc>
          <w:tcPr>
            <w:tcW w:w="5529" w:type="dxa"/>
          </w:tcPr>
          <w:p w:rsidR="0049610D" w:rsidRPr="00731E31" w:rsidRDefault="00731E31" w:rsidP="006E32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1E31">
              <w:rPr>
                <w:b/>
                <w:sz w:val="20"/>
                <w:szCs w:val="20"/>
              </w:rPr>
              <w:t>Название документа</w:t>
            </w:r>
          </w:p>
        </w:tc>
      </w:tr>
      <w:tr w:rsidR="00772611" w:rsidTr="003B0AC2">
        <w:tc>
          <w:tcPr>
            <w:tcW w:w="2075" w:type="dxa"/>
          </w:tcPr>
          <w:p w:rsidR="0049610D" w:rsidRPr="00772611" w:rsidRDefault="00772611" w:rsidP="006E32D7">
            <w:pPr>
              <w:ind w:firstLine="0"/>
              <w:jc w:val="center"/>
              <w:rPr>
                <w:sz w:val="20"/>
                <w:szCs w:val="20"/>
              </w:rPr>
            </w:pPr>
            <w:r w:rsidRPr="00772611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49610D" w:rsidRPr="00772611" w:rsidRDefault="00772611" w:rsidP="009F2DB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.01.201</w:t>
            </w:r>
            <w:r w:rsidR="007E06B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610D" w:rsidRPr="00772611" w:rsidRDefault="00556D0F" w:rsidP="00556D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</w:t>
            </w:r>
            <w:r w:rsidR="007E06B8">
              <w:rPr>
                <w:sz w:val="20"/>
                <w:szCs w:val="20"/>
              </w:rPr>
              <w:t>риказ</w:t>
            </w:r>
            <w:r>
              <w:rPr>
                <w:sz w:val="20"/>
                <w:szCs w:val="20"/>
              </w:rPr>
              <w:t>а</w:t>
            </w:r>
            <w:r w:rsidR="007E06B8">
              <w:rPr>
                <w:sz w:val="20"/>
                <w:szCs w:val="20"/>
              </w:rPr>
              <w:t xml:space="preserve"> о</w:t>
            </w:r>
            <w:r w:rsidR="00772611">
              <w:rPr>
                <w:sz w:val="20"/>
                <w:szCs w:val="20"/>
              </w:rPr>
              <w:t>тдела образования</w:t>
            </w:r>
          </w:p>
        </w:tc>
        <w:tc>
          <w:tcPr>
            <w:tcW w:w="1418" w:type="dxa"/>
          </w:tcPr>
          <w:p w:rsidR="0049610D" w:rsidRPr="00772611" w:rsidRDefault="0049610D" w:rsidP="00EF51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610D" w:rsidRPr="00772611" w:rsidRDefault="0049610D" w:rsidP="007E06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49610D" w:rsidRPr="007E06B8" w:rsidRDefault="00C2107C" w:rsidP="00BD5462">
            <w:pPr>
              <w:pStyle w:val="a3"/>
              <w:rPr>
                <w:b/>
                <w:sz w:val="20"/>
                <w:szCs w:val="20"/>
              </w:rPr>
            </w:pPr>
            <w:bookmarkStart w:id="0" w:name="OLE_LINK402"/>
            <w:bookmarkStart w:id="1" w:name="OLE_LINK403"/>
            <w:bookmarkStart w:id="2" w:name="OLE_LINK404"/>
            <w:bookmarkStart w:id="3" w:name="OLE_LINK1"/>
            <w:bookmarkStart w:id="4" w:name="OLE_LINK2"/>
            <w:bookmarkStart w:id="5" w:name="_Hlk505015211"/>
            <w:bookmarkStart w:id="6" w:name="OLE_LINK3"/>
            <w:bookmarkStart w:id="7" w:name="OLE_LINK4"/>
            <w:bookmarkStart w:id="8" w:name="_Hlk505015212"/>
            <w:bookmarkStart w:id="9" w:name="OLE_LINK5"/>
            <w:bookmarkStart w:id="10" w:name="OLE_LINK6"/>
            <w:bookmarkStart w:id="11" w:name="_Hlk505015218"/>
            <w:bookmarkStart w:id="12" w:name="OLE_LINK27"/>
            <w:bookmarkStart w:id="13" w:name="OLE_LINK28"/>
            <w:bookmarkStart w:id="14" w:name="OLE_LINK7"/>
            <w:bookmarkStart w:id="15" w:name="OLE_LINK8"/>
            <w:bookmarkStart w:id="16" w:name="OLE_LINK9"/>
            <w:r>
              <w:rPr>
                <w:sz w:val="20"/>
                <w:szCs w:val="20"/>
              </w:rPr>
              <w:t xml:space="preserve"> </w:t>
            </w:r>
            <w:r w:rsidR="007E06B8" w:rsidRPr="007E06B8">
              <w:rPr>
                <w:sz w:val="20"/>
                <w:szCs w:val="20"/>
              </w:rPr>
              <w:t xml:space="preserve">Об утверждении размеров окладов (должностных окладов) </w:t>
            </w:r>
            <w:bookmarkStart w:id="17" w:name="OLE_LINK15"/>
            <w:bookmarkStart w:id="18" w:name="OLE_LINK16"/>
            <w:bookmarkStart w:id="19" w:name="OLE_LINK17"/>
            <w:r w:rsidR="007E06B8" w:rsidRPr="007E06B8">
              <w:rPr>
                <w:sz w:val="20"/>
                <w:szCs w:val="20"/>
              </w:rPr>
              <w:t>работников муниципальных  образовательных  организаций муниципального образования «Город Кедровый»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556D0F" w:rsidTr="003B0AC2">
        <w:tc>
          <w:tcPr>
            <w:tcW w:w="2075" w:type="dxa"/>
          </w:tcPr>
          <w:p w:rsidR="00556D0F" w:rsidRPr="007B650C" w:rsidRDefault="00556D0F" w:rsidP="0021073F">
            <w:pPr>
              <w:ind w:firstLine="0"/>
              <w:jc w:val="center"/>
              <w:rPr>
                <w:sz w:val="20"/>
                <w:szCs w:val="20"/>
              </w:rPr>
            </w:pPr>
            <w:r w:rsidRPr="007B650C">
              <w:rPr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556D0F" w:rsidRDefault="009F2DB2" w:rsidP="006E32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56D0F">
              <w:rPr>
                <w:sz w:val="20"/>
                <w:szCs w:val="20"/>
              </w:rPr>
              <w:t>.01.2019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Pr="002C465A" w:rsidRDefault="00556D0F" w:rsidP="00EF51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2C465A" w:rsidRDefault="00556D0F" w:rsidP="00EF51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1F7620" w:rsidRDefault="00556D0F" w:rsidP="00803E47">
            <w:pPr>
              <w:pStyle w:val="3"/>
              <w:spacing w:after="0"/>
              <w:rPr>
                <w:sz w:val="20"/>
                <w:szCs w:val="20"/>
              </w:rPr>
            </w:pPr>
            <w:r w:rsidRPr="001F7620">
              <w:rPr>
                <w:color w:val="000000"/>
                <w:sz w:val="20"/>
                <w:szCs w:val="20"/>
              </w:rPr>
              <w:t xml:space="preserve">Об организации работы Территориальной </w:t>
            </w:r>
            <w:proofErr w:type="spellStart"/>
            <w:r w:rsidRPr="001F7620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1F7620">
              <w:rPr>
                <w:color w:val="000000"/>
                <w:sz w:val="20"/>
                <w:szCs w:val="20"/>
              </w:rPr>
              <w:t xml:space="preserve"> комиссии города Кедрового в 2019 году</w:t>
            </w:r>
          </w:p>
        </w:tc>
      </w:tr>
      <w:tr w:rsidR="00556D0F" w:rsidTr="003B0AC2">
        <w:tc>
          <w:tcPr>
            <w:tcW w:w="2075" w:type="dxa"/>
          </w:tcPr>
          <w:p w:rsidR="00556D0F" w:rsidRPr="007B650C" w:rsidRDefault="00556D0F" w:rsidP="0021073F">
            <w:pPr>
              <w:ind w:firstLine="0"/>
              <w:jc w:val="center"/>
              <w:rPr>
                <w:sz w:val="20"/>
                <w:szCs w:val="20"/>
              </w:rPr>
            </w:pPr>
            <w:r w:rsidRPr="007B650C">
              <w:rPr>
                <w:sz w:val="20"/>
                <w:szCs w:val="20"/>
              </w:rPr>
              <w:t>3</w:t>
            </w:r>
          </w:p>
        </w:tc>
        <w:tc>
          <w:tcPr>
            <w:tcW w:w="2144" w:type="dxa"/>
          </w:tcPr>
          <w:p w:rsidR="00556D0F" w:rsidRDefault="009F2DB2" w:rsidP="00513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56D0F">
              <w:rPr>
                <w:sz w:val="20"/>
                <w:szCs w:val="20"/>
              </w:rPr>
              <w:t>.01.2019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Default="00556D0F" w:rsidP="00EF51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72611" w:rsidRDefault="00556D0F" w:rsidP="00513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C2107C" w:rsidRDefault="00556D0F" w:rsidP="00513056">
            <w:pPr>
              <w:ind w:firstLine="0"/>
              <w:rPr>
                <w:sz w:val="20"/>
                <w:szCs w:val="20"/>
              </w:rPr>
            </w:pPr>
            <w:bookmarkStart w:id="20" w:name="OLE_LINK67"/>
            <w:bookmarkStart w:id="21" w:name="OLE_LINK11"/>
            <w:r w:rsidRPr="00C2107C">
              <w:rPr>
                <w:rFonts w:eastAsia="Calibri"/>
                <w:sz w:val="20"/>
                <w:szCs w:val="20"/>
              </w:rPr>
              <w:t xml:space="preserve">Об утверждении </w:t>
            </w:r>
            <w:bookmarkStart w:id="22" w:name="OLE_LINK52"/>
            <w:bookmarkStart w:id="23" w:name="OLE_LINK53"/>
            <w:bookmarkStart w:id="24" w:name="OLE_LINK54"/>
            <w:bookmarkStart w:id="25" w:name="OLE_LINK55"/>
            <w:bookmarkStart w:id="26" w:name="OLE_LINK56"/>
            <w:r w:rsidRPr="00C2107C">
              <w:rPr>
                <w:rFonts w:eastAsia="Calibri"/>
                <w:sz w:val="20"/>
                <w:szCs w:val="20"/>
              </w:rPr>
              <w:t xml:space="preserve">Положения о системе оплаты труда руководителей и их заместителей </w:t>
            </w:r>
            <w:bookmarkEnd w:id="22"/>
            <w:bookmarkEnd w:id="23"/>
            <w:bookmarkEnd w:id="24"/>
            <w:r w:rsidRPr="00C2107C">
              <w:rPr>
                <w:rFonts w:eastAsia="Calibri"/>
                <w:sz w:val="20"/>
                <w:szCs w:val="20"/>
              </w:rPr>
              <w:t>муниципальных  образовательных  организаций  муниципального образования «Город Кедровый»</w:t>
            </w:r>
            <w:bookmarkEnd w:id="20"/>
            <w:bookmarkEnd w:id="21"/>
            <w:bookmarkEnd w:id="25"/>
            <w:bookmarkEnd w:id="26"/>
          </w:p>
        </w:tc>
      </w:tr>
      <w:tr w:rsidR="00556D0F" w:rsidTr="003B0AC2">
        <w:tc>
          <w:tcPr>
            <w:tcW w:w="2075" w:type="dxa"/>
          </w:tcPr>
          <w:p w:rsidR="00556D0F" w:rsidRPr="007B650C" w:rsidRDefault="00556D0F" w:rsidP="0021073F">
            <w:pPr>
              <w:ind w:firstLine="0"/>
              <w:jc w:val="center"/>
              <w:rPr>
                <w:sz w:val="20"/>
                <w:szCs w:val="20"/>
              </w:rPr>
            </w:pPr>
            <w:r w:rsidRPr="007B650C">
              <w:rPr>
                <w:sz w:val="20"/>
                <w:szCs w:val="20"/>
              </w:rPr>
              <w:t>4</w:t>
            </w:r>
          </w:p>
        </w:tc>
        <w:tc>
          <w:tcPr>
            <w:tcW w:w="2144" w:type="dxa"/>
          </w:tcPr>
          <w:p w:rsidR="00556D0F" w:rsidRPr="007B650C" w:rsidRDefault="00556D0F" w:rsidP="009F2DB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Pr="002C465A" w:rsidRDefault="00556D0F" w:rsidP="00EF51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2C465A" w:rsidRDefault="00556D0F" w:rsidP="00EF51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1F7620" w:rsidRDefault="00556D0F" w:rsidP="00803E47">
            <w:pPr>
              <w:pStyle w:val="3"/>
              <w:spacing w:after="0"/>
              <w:rPr>
                <w:sz w:val="20"/>
                <w:szCs w:val="20"/>
              </w:rPr>
            </w:pPr>
            <w:r w:rsidRPr="001F7620">
              <w:rPr>
                <w:sz w:val="20"/>
                <w:szCs w:val="20"/>
              </w:rPr>
              <w:t>Об утверждении Порядка и сроков проведения аттестации кандидатов на должность руководителя и руководителя образовательной организации муниципального образования «Город Кедровый</w:t>
            </w:r>
          </w:p>
        </w:tc>
      </w:tr>
      <w:tr w:rsidR="00556D0F" w:rsidTr="003B0AC2">
        <w:tc>
          <w:tcPr>
            <w:tcW w:w="2075" w:type="dxa"/>
          </w:tcPr>
          <w:p w:rsidR="00556D0F" w:rsidRPr="007B650C" w:rsidRDefault="00556D0F" w:rsidP="003B0A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556D0F" w:rsidRPr="007B650C" w:rsidRDefault="00556D0F" w:rsidP="009F2DB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Pr="002C465A" w:rsidRDefault="00556D0F" w:rsidP="00EF51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2C465A" w:rsidRDefault="00556D0F" w:rsidP="00EF51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1F7620" w:rsidRDefault="00556D0F" w:rsidP="00803E47">
            <w:pPr>
              <w:rPr>
                <w:sz w:val="20"/>
                <w:szCs w:val="20"/>
              </w:rPr>
            </w:pPr>
            <w:r w:rsidRPr="001F7620">
              <w:rPr>
                <w:sz w:val="20"/>
                <w:szCs w:val="20"/>
              </w:rPr>
              <w:t>О внесении изменений в приказ отдела образования от 18.01.2019 № 12 «</w:t>
            </w:r>
            <w:r w:rsidRPr="001F7620">
              <w:rPr>
                <w:color w:val="000000"/>
                <w:sz w:val="20"/>
                <w:szCs w:val="20"/>
              </w:rPr>
              <w:t xml:space="preserve">Об организации работы Территориальной </w:t>
            </w:r>
            <w:proofErr w:type="spellStart"/>
            <w:r w:rsidRPr="001F7620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1F7620">
              <w:rPr>
                <w:color w:val="000000"/>
                <w:sz w:val="20"/>
                <w:szCs w:val="20"/>
              </w:rPr>
              <w:t xml:space="preserve"> комиссии города Кедрового в 2019 году</w:t>
            </w:r>
          </w:p>
        </w:tc>
      </w:tr>
      <w:tr w:rsidR="00556D0F" w:rsidTr="003B0AC2">
        <w:tc>
          <w:tcPr>
            <w:tcW w:w="2075" w:type="dxa"/>
          </w:tcPr>
          <w:p w:rsidR="00556D0F" w:rsidRPr="004E196A" w:rsidRDefault="00556D0F" w:rsidP="003B0AC2">
            <w:pPr>
              <w:ind w:firstLine="0"/>
              <w:jc w:val="center"/>
            </w:pPr>
            <w:r w:rsidRPr="004E196A">
              <w:t>6</w:t>
            </w:r>
          </w:p>
        </w:tc>
        <w:tc>
          <w:tcPr>
            <w:tcW w:w="2144" w:type="dxa"/>
          </w:tcPr>
          <w:p w:rsidR="00556D0F" w:rsidRPr="000D1D58" w:rsidRDefault="009F2DB2" w:rsidP="003B0AC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56D0F">
              <w:rPr>
                <w:sz w:val="20"/>
                <w:szCs w:val="20"/>
              </w:rPr>
              <w:t>.10.2019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Pr="001023C9" w:rsidRDefault="00556D0F" w:rsidP="001023C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1023C9" w:rsidRDefault="00556D0F" w:rsidP="001023C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1023C9" w:rsidRDefault="00556D0F" w:rsidP="001023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приказ отдела образования от 21.01.2019г  № 13 «</w:t>
            </w:r>
            <w:r w:rsidRPr="007C62CF">
              <w:rPr>
                <w:sz w:val="20"/>
                <w:szCs w:val="20"/>
              </w:rPr>
              <w:t>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</w:t>
            </w:r>
            <w:r>
              <w:rPr>
                <w:sz w:val="20"/>
                <w:szCs w:val="20"/>
              </w:rPr>
              <w:t xml:space="preserve"> </w:t>
            </w:r>
            <w:r w:rsidRPr="007E06B8">
              <w:rPr>
                <w:sz w:val="20"/>
                <w:szCs w:val="20"/>
              </w:rPr>
              <w:t>Кедровый»</w:t>
            </w:r>
          </w:p>
        </w:tc>
      </w:tr>
      <w:tr w:rsidR="00556D0F" w:rsidTr="00AB4AED">
        <w:trPr>
          <w:trHeight w:val="791"/>
        </w:trPr>
        <w:tc>
          <w:tcPr>
            <w:tcW w:w="2075" w:type="dxa"/>
          </w:tcPr>
          <w:p w:rsidR="00556D0F" w:rsidRPr="004E196A" w:rsidRDefault="00556D0F" w:rsidP="003B0AC2">
            <w:pPr>
              <w:ind w:firstLine="0"/>
              <w:jc w:val="center"/>
            </w:pPr>
            <w:r w:rsidRPr="004E196A">
              <w:t>7</w:t>
            </w:r>
          </w:p>
        </w:tc>
        <w:tc>
          <w:tcPr>
            <w:tcW w:w="2144" w:type="dxa"/>
          </w:tcPr>
          <w:p w:rsidR="00556D0F" w:rsidRPr="000D1D58" w:rsidRDefault="00556D0F" w:rsidP="00AC57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Pr="007F2A00" w:rsidRDefault="00556D0F" w:rsidP="007671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F2A00" w:rsidRDefault="00556D0F" w:rsidP="007671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Default="00556D0F" w:rsidP="00767124">
            <w:pPr>
              <w:pStyle w:val="a3"/>
              <w:rPr>
                <w:b/>
              </w:rPr>
            </w:pPr>
            <w:r w:rsidRPr="00517484">
              <w:rPr>
                <w:sz w:val="20"/>
                <w:szCs w:val="20"/>
              </w:rPr>
              <w:t>О внесении изменений в приказ отдела образования от 17.01.2019 № 9 «Об утверждении размеров окладов (должностных окладов) работников муниципальных  образовательных  организаций муниципального образования «Город Кедровый»</w:t>
            </w:r>
          </w:p>
        </w:tc>
      </w:tr>
      <w:tr w:rsidR="00556D0F" w:rsidTr="003B0AC2">
        <w:tc>
          <w:tcPr>
            <w:tcW w:w="2075" w:type="dxa"/>
          </w:tcPr>
          <w:p w:rsidR="00556D0F" w:rsidRDefault="00556D0F" w:rsidP="007F2A00">
            <w:pPr>
              <w:ind w:firstLine="0"/>
              <w:jc w:val="center"/>
            </w:pPr>
            <w:r>
              <w:t>8</w:t>
            </w:r>
          </w:p>
        </w:tc>
        <w:tc>
          <w:tcPr>
            <w:tcW w:w="2144" w:type="dxa"/>
          </w:tcPr>
          <w:p w:rsidR="00556D0F" w:rsidRPr="000D1D58" w:rsidRDefault="00556D0F" w:rsidP="004D23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1559" w:type="dxa"/>
          </w:tcPr>
          <w:p w:rsidR="00556D0F" w:rsidRPr="00772611" w:rsidRDefault="00556D0F" w:rsidP="00A202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приказа отдела образования</w:t>
            </w:r>
          </w:p>
        </w:tc>
        <w:tc>
          <w:tcPr>
            <w:tcW w:w="1418" w:type="dxa"/>
          </w:tcPr>
          <w:p w:rsidR="00556D0F" w:rsidRPr="007F2A00" w:rsidRDefault="00556D0F" w:rsidP="004A0B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F2A00" w:rsidRDefault="00556D0F" w:rsidP="004A0B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Default="00556D0F" w:rsidP="004A0BFA">
            <w:pPr>
              <w:pStyle w:val="a3"/>
              <w:rPr>
                <w:b/>
              </w:rPr>
            </w:pPr>
            <w:r>
              <w:rPr>
                <w:sz w:val="20"/>
                <w:szCs w:val="20"/>
              </w:rPr>
              <w:t>О внесении изменений в приказ отдела образования от 21.01.2019г  № 13 «</w:t>
            </w:r>
            <w:r w:rsidRPr="007C62CF">
              <w:rPr>
                <w:sz w:val="20"/>
                <w:szCs w:val="20"/>
              </w:rPr>
              <w:t>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</w:t>
            </w:r>
            <w:r>
              <w:rPr>
                <w:sz w:val="20"/>
                <w:szCs w:val="20"/>
              </w:rPr>
              <w:t xml:space="preserve"> </w:t>
            </w:r>
            <w:r w:rsidRPr="007E06B8">
              <w:rPr>
                <w:sz w:val="20"/>
                <w:szCs w:val="20"/>
              </w:rPr>
              <w:t>Кедровый»</w:t>
            </w:r>
          </w:p>
        </w:tc>
      </w:tr>
      <w:tr w:rsidR="00556D0F" w:rsidTr="003B0AC2">
        <w:tc>
          <w:tcPr>
            <w:tcW w:w="2075" w:type="dxa"/>
          </w:tcPr>
          <w:p w:rsidR="00556D0F" w:rsidRPr="004E196A" w:rsidRDefault="00556D0F" w:rsidP="007F2A00">
            <w:pPr>
              <w:ind w:firstLine="0"/>
              <w:jc w:val="center"/>
            </w:pPr>
            <w:r>
              <w:t>9</w:t>
            </w:r>
          </w:p>
        </w:tc>
        <w:tc>
          <w:tcPr>
            <w:tcW w:w="2144" w:type="dxa"/>
          </w:tcPr>
          <w:p w:rsidR="00556D0F" w:rsidRPr="000D1D58" w:rsidRDefault="00556D0F" w:rsidP="008859A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D0F" w:rsidRDefault="00556D0F" w:rsidP="000070F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6D0F" w:rsidRPr="007F2A00" w:rsidRDefault="00556D0F" w:rsidP="000070F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F2A00" w:rsidRDefault="00556D0F" w:rsidP="000070F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Default="00556D0F" w:rsidP="000070F0">
            <w:pPr>
              <w:pStyle w:val="a3"/>
              <w:rPr>
                <w:b/>
              </w:rPr>
            </w:pPr>
          </w:p>
        </w:tc>
      </w:tr>
      <w:tr w:rsidR="00556D0F" w:rsidTr="003B0AC2">
        <w:tc>
          <w:tcPr>
            <w:tcW w:w="2075" w:type="dxa"/>
          </w:tcPr>
          <w:p w:rsidR="00556D0F" w:rsidRDefault="00556D0F" w:rsidP="007F2A00">
            <w:pPr>
              <w:ind w:firstLine="0"/>
              <w:jc w:val="center"/>
            </w:pPr>
          </w:p>
        </w:tc>
        <w:tc>
          <w:tcPr>
            <w:tcW w:w="2144" w:type="dxa"/>
          </w:tcPr>
          <w:p w:rsidR="00556D0F" w:rsidRPr="000D1D58" w:rsidRDefault="00556D0F" w:rsidP="008859A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D0F" w:rsidRDefault="00556D0F" w:rsidP="007F2A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6D0F" w:rsidRPr="007F2A00" w:rsidRDefault="00556D0F" w:rsidP="007070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F2A00" w:rsidRDefault="00556D0F" w:rsidP="007070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8859A5" w:rsidRDefault="00556D0F" w:rsidP="008859A5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556D0F" w:rsidTr="003B0AC2">
        <w:tc>
          <w:tcPr>
            <w:tcW w:w="2075" w:type="dxa"/>
          </w:tcPr>
          <w:p w:rsidR="00556D0F" w:rsidRDefault="00556D0F" w:rsidP="007F2A00">
            <w:pPr>
              <w:ind w:firstLine="0"/>
              <w:jc w:val="center"/>
            </w:pPr>
          </w:p>
        </w:tc>
        <w:tc>
          <w:tcPr>
            <w:tcW w:w="2144" w:type="dxa"/>
          </w:tcPr>
          <w:p w:rsidR="00556D0F" w:rsidRPr="000D1D58" w:rsidRDefault="00556D0F" w:rsidP="008859A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D0F" w:rsidRDefault="00556D0F" w:rsidP="007F2A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6D0F" w:rsidRPr="007F2A00" w:rsidRDefault="00556D0F" w:rsidP="007070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F2A00" w:rsidRDefault="00556D0F" w:rsidP="007070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8859A5" w:rsidRDefault="00556D0F" w:rsidP="008859A5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556D0F" w:rsidTr="003B0AC2">
        <w:tc>
          <w:tcPr>
            <w:tcW w:w="2075" w:type="dxa"/>
          </w:tcPr>
          <w:p w:rsidR="00556D0F" w:rsidRDefault="00556D0F" w:rsidP="007F2A00">
            <w:pPr>
              <w:ind w:firstLine="0"/>
              <w:jc w:val="center"/>
            </w:pPr>
          </w:p>
        </w:tc>
        <w:tc>
          <w:tcPr>
            <w:tcW w:w="2144" w:type="dxa"/>
          </w:tcPr>
          <w:p w:rsidR="00556D0F" w:rsidRPr="000D1D58" w:rsidRDefault="00556D0F" w:rsidP="008859A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D0F" w:rsidRDefault="00556D0F" w:rsidP="007F2A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6D0F" w:rsidRPr="007F2A00" w:rsidRDefault="00556D0F" w:rsidP="007070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D0F" w:rsidRPr="007F2A00" w:rsidRDefault="00556D0F" w:rsidP="007070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56D0F" w:rsidRPr="008859A5" w:rsidRDefault="00556D0F" w:rsidP="008859A5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6E32D7" w:rsidRPr="006E32D7" w:rsidRDefault="006E32D7" w:rsidP="006E32D7">
      <w:pPr>
        <w:jc w:val="center"/>
        <w:rPr>
          <w:b/>
        </w:rPr>
      </w:pPr>
    </w:p>
    <w:sectPr w:rsidR="006E32D7" w:rsidRPr="006E32D7" w:rsidSect="00731E31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E32D7"/>
    <w:rsid w:val="00007D37"/>
    <w:rsid w:val="00016882"/>
    <w:rsid w:val="00032EEE"/>
    <w:rsid w:val="0004216A"/>
    <w:rsid w:val="00051E01"/>
    <w:rsid w:val="00054C7D"/>
    <w:rsid w:val="00056AEB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1D58"/>
    <w:rsid w:val="000D3CBA"/>
    <w:rsid w:val="000D6D46"/>
    <w:rsid w:val="000E519B"/>
    <w:rsid w:val="001023C9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828AC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0AC2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61F0A"/>
    <w:rsid w:val="00471CDD"/>
    <w:rsid w:val="00485F73"/>
    <w:rsid w:val="00490EA1"/>
    <w:rsid w:val="0049610D"/>
    <w:rsid w:val="00497EAE"/>
    <w:rsid w:val="004A15C8"/>
    <w:rsid w:val="004A16DE"/>
    <w:rsid w:val="004A46B6"/>
    <w:rsid w:val="004B4DC2"/>
    <w:rsid w:val="004B5D5E"/>
    <w:rsid w:val="004B6DDA"/>
    <w:rsid w:val="004C332E"/>
    <w:rsid w:val="004C739F"/>
    <w:rsid w:val="004D31AE"/>
    <w:rsid w:val="004E0456"/>
    <w:rsid w:val="004E196A"/>
    <w:rsid w:val="004F2F7B"/>
    <w:rsid w:val="004F7527"/>
    <w:rsid w:val="00517484"/>
    <w:rsid w:val="00526647"/>
    <w:rsid w:val="00547DF9"/>
    <w:rsid w:val="00547E7F"/>
    <w:rsid w:val="00551C70"/>
    <w:rsid w:val="00556D0F"/>
    <w:rsid w:val="00560417"/>
    <w:rsid w:val="00564709"/>
    <w:rsid w:val="00566986"/>
    <w:rsid w:val="0057164C"/>
    <w:rsid w:val="00571BC4"/>
    <w:rsid w:val="00575A9C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17B21"/>
    <w:rsid w:val="00620606"/>
    <w:rsid w:val="00627618"/>
    <w:rsid w:val="006373A8"/>
    <w:rsid w:val="00650101"/>
    <w:rsid w:val="0065138D"/>
    <w:rsid w:val="00664166"/>
    <w:rsid w:val="00677C63"/>
    <w:rsid w:val="006942D9"/>
    <w:rsid w:val="006C785A"/>
    <w:rsid w:val="006D4908"/>
    <w:rsid w:val="006E05AC"/>
    <w:rsid w:val="006E2427"/>
    <w:rsid w:val="006E32D7"/>
    <w:rsid w:val="006F01ED"/>
    <w:rsid w:val="006F410B"/>
    <w:rsid w:val="00703D09"/>
    <w:rsid w:val="00711D73"/>
    <w:rsid w:val="007135F0"/>
    <w:rsid w:val="007206E1"/>
    <w:rsid w:val="00731E31"/>
    <w:rsid w:val="00736C36"/>
    <w:rsid w:val="0073718E"/>
    <w:rsid w:val="007444A6"/>
    <w:rsid w:val="00760644"/>
    <w:rsid w:val="00772611"/>
    <w:rsid w:val="007770C0"/>
    <w:rsid w:val="007779A3"/>
    <w:rsid w:val="007852AB"/>
    <w:rsid w:val="007B23BF"/>
    <w:rsid w:val="007B4CE5"/>
    <w:rsid w:val="007B650C"/>
    <w:rsid w:val="007C3392"/>
    <w:rsid w:val="007C52E1"/>
    <w:rsid w:val="007D514D"/>
    <w:rsid w:val="007D6925"/>
    <w:rsid w:val="007E06B8"/>
    <w:rsid w:val="007E2863"/>
    <w:rsid w:val="007E58B2"/>
    <w:rsid w:val="007F0B3B"/>
    <w:rsid w:val="007F1960"/>
    <w:rsid w:val="007F2A00"/>
    <w:rsid w:val="007F2FD0"/>
    <w:rsid w:val="00802442"/>
    <w:rsid w:val="008129C0"/>
    <w:rsid w:val="00817749"/>
    <w:rsid w:val="00817B77"/>
    <w:rsid w:val="00832664"/>
    <w:rsid w:val="00844BCD"/>
    <w:rsid w:val="00851BB7"/>
    <w:rsid w:val="00852081"/>
    <w:rsid w:val="0086764D"/>
    <w:rsid w:val="008859A5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9F2DB2"/>
    <w:rsid w:val="009F4F55"/>
    <w:rsid w:val="00A01A76"/>
    <w:rsid w:val="00A16567"/>
    <w:rsid w:val="00A165C1"/>
    <w:rsid w:val="00A3058F"/>
    <w:rsid w:val="00A37299"/>
    <w:rsid w:val="00A463F7"/>
    <w:rsid w:val="00A5063D"/>
    <w:rsid w:val="00A50DD0"/>
    <w:rsid w:val="00A5389B"/>
    <w:rsid w:val="00A6392E"/>
    <w:rsid w:val="00A651B3"/>
    <w:rsid w:val="00A73330"/>
    <w:rsid w:val="00A7515A"/>
    <w:rsid w:val="00A9119F"/>
    <w:rsid w:val="00A918D4"/>
    <w:rsid w:val="00AA159E"/>
    <w:rsid w:val="00AB1259"/>
    <w:rsid w:val="00AB4AED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04D7"/>
    <w:rsid w:val="00BB4807"/>
    <w:rsid w:val="00BB5E5F"/>
    <w:rsid w:val="00BC0791"/>
    <w:rsid w:val="00BD36CD"/>
    <w:rsid w:val="00BD5462"/>
    <w:rsid w:val="00BE2110"/>
    <w:rsid w:val="00BF16BB"/>
    <w:rsid w:val="00BF1CF9"/>
    <w:rsid w:val="00BF216C"/>
    <w:rsid w:val="00BF53D4"/>
    <w:rsid w:val="00BF5BA8"/>
    <w:rsid w:val="00C20824"/>
    <w:rsid w:val="00C2094F"/>
    <w:rsid w:val="00C2107C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A14C4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22B6D"/>
    <w:rsid w:val="00E37799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15E"/>
    <w:rsid w:val="00EF5E29"/>
    <w:rsid w:val="00EF71AB"/>
    <w:rsid w:val="00F01A29"/>
    <w:rsid w:val="00F10F4D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B6588"/>
    <w:rsid w:val="00FC1671"/>
    <w:rsid w:val="00FC2F97"/>
    <w:rsid w:val="00FC4AB3"/>
    <w:rsid w:val="00FC7D7E"/>
    <w:rsid w:val="00FC7FD2"/>
    <w:rsid w:val="00FD0010"/>
    <w:rsid w:val="00FD0CE6"/>
    <w:rsid w:val="00FD2461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2D7"/>
    <w:pPr>
      <w:suppressAutoHyphens/>
      <w:ind w:firstLine="0"/>
    </w:pPr>
    <w:rPr>
      <w:rFonts w:eastAsia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E32D7"/>
    <w:rPr>
      <w:rFonts w:eastAsia="Times New Roman"/>
      <w:sz w:val="28"/>
      <w:lang w:eastAsia="ar-SA"/>
    </w:rPr>
  </w:style>
  <w:style w:type="character" w:customStyle="1" w:styleId="a5">
    <w:name w:val="Основной текст_"/>
    <w:basedOn w:val="a0"/>
    <w:link w:val="1"/>
    <w:rsid w:val="006E32D7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E32D7"/>
    <w:pPr>
      <w:widowControl w:val="0"/>
      <w:shd w:val="clear" w:color="auto" w:fill="FFFFFF"/>
      <w:spacing w:before="720" w:after="480" w:line="0" w:lineRule="atLeast"/>
      <w:ind w:firstLine="0"/>
      <w:jc w:val="center"/>
    </w:pPr>
  </w:style>
  <w:style w:type="paragraph" w:customStyle="1" w:styleId="2">
    <w:name w:val="Основной текст2"/>
    <w:basedOn w:val="a"/>
    <w:rsid w:val="006E32D7"/>
    <w:pPr>
      <w:widowControl w:val="0"/>
      <w:shd w:val="clear" w:color="auto" w:fill="FFFFFF"/>
      <w:spacing w:before="360" w:line="274" w:lineRule="exact"/>
      <w:ind w:firstLine="0"/>
      <w:jc w:val="center"/>
    </w:pPr>
    <w:rPr>
      <w:rFonts w:eastAsia="Times New Roman"/>
      <w:color w:val="000000"/>
      <w:sz w:val="23"/>
      <w:szCs w:val="23"/>
      <w:lang w:eastAsia="ru-RU"/>
    </w:rPr>
  </w:style>
  <w:style w:type="table" w:styleId="a6">
    <w:name w:val="Table Grid"/>
    <w:basedOn w:val="a1"/>
    <w:uiPriority w:val="59"/>
    <w:rsid w:val="006E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F515E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515E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36</cp:revision>
  <cp:lastPrinted>2019-01-09T09:47:00Z</cp:lastPrinted>
  <dcterms:created xsi:type="dcterms:W3CDTF">2018-10-17T08:36:00Z</dcterms:created>
  <dcterms:modified xsi:type="dcterms:W3CDTF">2019-10-23T02:32:00Z</dcterms:modified>
</cp:coreProperties>
</file>